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FD" w:rsidRPr="004E2331" w:rsidRDefault="00661B5E" w:rsidP="00321AA3">
      <w:pPr>
        <w:spacing w:after="0" w:line="240" w:lineRule="auto"/>
        <w:rPr>
          <w:rFonts w:ascii="Times New Roman" w:hAnsi="Times New Roman" w:cs="Times New Roman"/>
          <w:b/>
          <w:caps/>
          <w:sz w:val="28"/>
          <w:szCs w:val="24"/>
        </w:rPr>
      </w:pPr>
      <w:r>
        <w:rPr>
          <w:rFonts w:ascii="Times New Roman" w:hAnsi="Times New Roman" w:cs="Times New Roman"/>
          <w:b/>
          <w:caps/>
          <w:sz w:val="28"/>
          <w:szCs w:val="24"/>
        </w:rPr>
        <w:t>C</w:t>
      </w:r>
      <w:r w:rsidRPr="004E2331">
        <w:rPr>
          <w:rFonts w:ascii="Times New Roman" w:hAnsi="Times New Roman" w:cs="Times New Roman"/>
          <w:b/>
          <w:caps/>
          <w:sz w:val="28"/>
          <w:szCs w:val="24"/>
        </w:rPr>
        <w:t>hapter 1</w:t>
      </w:r>
    </w:p>
    <w:p w:rsidR="00D001BD" w:rsidRPr="004E2331" w:rsidRDefault="00605CF7" w:rsidP="00321AA3">
      <w:pPr>
        <w:pBdr>
          <w:bottom w:val="single" w:sz="4" w:space="1" w:color="auto"/>
        </w:pBdr>
        <w:spacing w:after="0" w:line="240" w:lineRule="auto"/>
        <w:rPr>
          <w:rFonts w:ascii="Times New Roman" w:hAnsi="Times New Roman" w:cs="Times New Roman"/>
          <w:b/>
          <w:caps/>
          <w:sz w:val="28"/>
          <w:szCs w:val="24"/>
        </w:rPr>
      </w:pPr>
      <w:r w:rsidRPr="004E2331">
        <w:rPr>
          <w:rFonts w:ascii="Times New Roman" w:hAnsi="Times New Roman" w:cs="Times New Roman"/>
          <w:b/>
          <w:caps/>
          <w:sz w:val="28"/>
          <w:szCs w:val="24"/>
        </w:rPr>
        <w:t>introduction to Data Communications</w:t>
      </w:r>
    </w:p>
    <w:p w:rsidR="00D001BD" w:rsidRPr="004E2331" w:rsidRDefault="00D001BD" w:rsidP="00321AA3">
      <w:pPr>
        <w:spacing w:after="0" w:line="240" w:lineRule="auto"/>
        <w:rPr>
          <w:rFonts w:ascii="Times New Roman" w:hAnsi="Times New Roman" w:cs="Times New Roman"/>
          <w:b/>
          <w:caps/>
          <w:sz w:val="24"/>
          <w:szCs w:val="24"/>
        </w:rPr>
      </w:pPr>
    </w:p>
    <w:p w:rsidR="00D001BD" w:rsidRPr="004E2331" w:rsidRDefault="00D001BD" w:rsidP="00321AA3">
      <w:pPr>
        <w:spacing w:after="0" w:line="240" w:lineRule="auto"/>
        <w:rPr>
          <w:rFonts w:ascii="Times New Roman" w:hAnsi="Times New Roman" w:cs="Times New Roman"/>
          <w:b/>
          <w:sz w:val="28"/>
          <w:szCs w:val="24"/>
        </w:rPr>
      </w:pPr>
      <w:r w:rsidRPr="004E2331">
        <w:rPr>
          <w:rFonts w:ascii="Times New Roman" w:hAnsi="Times New Roman" w:cs="Times New Roman"/>
          <w:b/>
          <w:sz w:val="28"/>
          <w:szCs w:val="24"/>
        </w:rPr>
        <w:t>Chapter Summary</w:t>
      </w:r>
    </w:p>
    <w:p w:rsidR="000F70C8" w:rsidRPr="004E2331" w:rsidRDefault="00605CF7" w:rsidP="00321AA3">
      <w:pPr>
        <w:spacing w:after="0" w:line="240" w:lineRule="auto"/>
        <w:rPr>
          <w:rFonts w:ascii="Times New Roman" w:hAnsi="Times New Roman" w:cs="Times New Roman"/>
          <w:sz w:val="24"/>
          <w:szCs w:val="24"/>
        </w:rPr>
      </w:pPr>
      <w:r w:rsidRPr="004E2331">
        <w:rPr>
          <w:rFonts w:ascii="Times New Roman" w:hAnsi="Times New Roman" w:cs="Times New Roman"/>
          <w:sz w:val="24"/>
          <w:szCs w:val="24"/>
        </w:rPr>
        <w:t>This chapter introduces the students to the concept of data com</w:t>
      </w:r>
      <w:r w:rsidR="00FB2504" w:rsidRPr="004E2331">
        <w:rPr>
          <w:rFonts w:ascii="Times New Roman" w:hAnsi="Times New Roman" w:cs="Times New Roman"/>
          <w:sz w:val="24"/>
          <w:szCs w:val="24"/>
        </w:rPr>
        <w:t>munications in business. It describes why it is important to study data communications and introduces you to the three fundamental questions that this book answers. Next, it discusses the basic types and components of a data communication network. Also, it examines the importance of a network model based on layers. Finally, it describes the three key tre</w:t>
      </w:r>
      <w:r w:rsidR="003169A5">
        <w:rPr>
          <w:rFonts w:ascii="Times New Roman" w:hAnsi="Times New Roman" w:cs="Times New Roman"/>
          <w:sz w:val="24"/>
          <w:szCs w:val="24"/>
        </w:rPr>
        <w:t xml:space="preserve">nds in the future of networking and the importance of cyber security. </w:t>
      </w:r>
      <w:bookmarkStart w:id="0" w:name="_GoBack"/>
      <w:bookmarkEnd w:id="0"/>
    </w:p>
    <w:p w:rsidR="000F70C8" w:rsidRPr="004E2331" w:rsidRDefault="000F70C8" w:rsidP="00321AA3">
      <w:pPr>
        <w:spacing w:after="0" w:line="240" w:lineRule="auto"/>
        <w:rPr>
          <w:rFonts w:ascii="Times New Roman" w:hAnsi="Times New Roman" w:cs="Times New Roman"/>
          <w:sz w:val="24"/>
          <w:szCs w:val="24"/>
        </w:rPr>
      </w:pPr>
    </w:p>
    <w:p w:rsidR="00D001BD" w:rsidRPr="004E2331" w:rsidRDefault="00D001BD" w:rsidP="00321AA3">
      <w:pPr>
        <w:spacing w:after="0" w:line="240" w:lineRule="auto"/>
        <w:rPr>
          <w:rFonts w:ascii="Times New Roman" w:hAnsi="Times New Roman" w:cs="Times New Roman"/>
          <w:sz w:val="28"/>
          <w:szCs w:val="24"/>
        </w:rPr>
      </w:pPr>
      <w:r w:rsidRPr="004E2331">
        <w:rPr>
          <w:rFonts w:ascii="Times New Roman" w:hAnsi="Times New Roman" w:cs="Times New Roman"/>
          <w:b/>
          <w:sz w:val="28"/>
          <w:szCs w:val="24"/>
        </w:rPr>
        <w:t>Learning Objectives</w:t>
      </w:r>
    </w:p>
    <w:p w:rsidR="002E6138" w:rsidRPr="004E2331" w:rsidRDefault="002E6138" w:rsidP="00321AA3">
      <w:pPr>
        <w:spacing w:after="0" w:line="240" w:lineRule="auto"/>
        <w:rPr>
          <w:rFonts w:ascii="Times New Roman" w:hAnsi="Times New Roman" w:cs="Times New Roman"/>
          <w:sz w:val="24"/>
          <w:szCs w:val="24"/>
        </w:rPr>
      </w:pPr>
      <w:r w:rsidRPr="004E2331">
        <w:rPr>
          <w:rFonts w:ascii="Times New Roman" w:hAnsi="Times New Roman" w:cs="Times New Roman"/>
          <w:sz w:val="24"/>
          <w:szCs w:val="24"/>
        </w:rPr>
        <w:t>After reading this cha</w:t>
      </w:r>
      <w:r w:rsidR="00FB2504" w:rsidRPr="004E2331">
        <w:rPr>
          <w:rFonts w:ascii="Times New Roman" w:hAnsi="Times New Roman" w:cs="Times New Roman"/>
          <w:sz w:val="24"/>
          <w:szCs w:val="24"/>
        </w:rPr>
        <w:t>pter, students should</w:t>
      </w:r>
      <w:r w:rsidRPr="004E2331">
        <w:rPr>
          <w:rFonts w:ascii="Times New Roman" w:hAnsi="Times New Roman" w:cs="Times New Roman"/>
          <w:sz w:val="24"/>
          <w:szCs w:val="24"/>
        </w:rPr>
        <w:t>:</w:t>
      </w:r>
    </w:p>
    <w:p w:rsidR="00DF011B" w:rsidRPr="004E2331" w:rsidRDefault="00DF011B" w:rsidP="00DF011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 aware of the three fundamental questions this book answers</w:t>
      </w:r>
    </w:p>
    <w:p w:rsidR="00DF011B" w:rsidRDefault="00A97DE9" w:rsidP="00FB250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FB2504" w:rsidRPr="004E2331">
        <w:rPr>
          <w:rFonts w:ascii="Times New Roman" w:hAnsi="Times New Roman" w:cs="Times New Roman"/>
          <w:sz w:val="24"/>
          <w:szCs w:val="24"/>
        </w:rPr>
        <w:t>e aware of the applications of data communication</w:t>
      </w:r>
      <w:r w:rsidR="00DF011B">
        <w:rPr>
          <w:rFonts w:ascii="Times New Roman" w:hAnsi="Times New Roman" w:cs="Times New Roman"/>
          <w:sz w:val="24"/>
          <w:szCs w:val="24"/>
        </w:rPr>
        <w:t>s</w:t>
      </w:r>
      <w:r w:rsidR="00FB2504" w:rsidRPr="004E2331">
        <w:rPr>
          <w:rFonts w:ascii="Times New Roman" w:hAnsi="Times New Roman" w:cs="Times New Roman"/>
          <w:sz w:val="24"/>
          <w:szCs w:val="24"/>
        </w:rPr>
        <w:t xml:space="preserve"> networks</w:t>
      </w:r>
    </w:p>
    <w:p w:rsidR="00FB2504" w:rsidRPr="004E2331" w:rsidRDefault="00A97DE9" w:rsidP="00FB250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FB2504" w:rsidRPr="004E2331">
        <w:rPr>
          <w:rFonts w:ascii="Times New Roman" w:hAnsi="Times New Roman" w:cs="Times New Roman"/>
          <w:sz w:val="24"/>
          <w:szCs w:val="24"/>
        </w:rPr>
        <w:t>e familiar with the major components of and types of networks</w:t>
      </w:r>
    </w:p>
    <w:p w:rsidR="00FB2504" w:rsidRPr="004E2331" w:rsidRDefault="00A97DE9" w:rsidP="00FB250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FB2504" w:rsidRPr="004E2331">
        <w:rPr>
          <w:rFonts w:ascii="Times New Roman" w:hAnsi="Times New Roman" w:cs="Times New Roman"/>
          <w:sz w:val="24"/>
          <w:szCs w:val="24"/>
        </w:rPr>
        <w:t>nderstand the role of network layers</w:t>
      </w:r>
    </w:p>
    <w:p w:rsidR="00FB2504" w:rsidRDefault="00A97DE9" w:rsidP="00FB250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FB2504" w:rsidRPr="004E2331">
        <w:rPr>
          <w:rFonts w:ascii="Times New Roman" w:hAnsi="Times New Roman" w:cs="Times New Roman"/>
          <w:sz w:val="24"/>
          <w:szCs w:val="24"/>
        </w:rPr>
        <w:t>e familiar with the role of network standards</w:t>
      </w:r>
    </w:p>
    <w:p w:rsidR="003D6074" w:rsidRPr="004E2331" w:rsidRDefault="003D6074" w:rsidP="00FB250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 aware of cyber security issues</w:t>
      </w:r>
    </w:p>
    <w:p w:rsidR="002E6138" w:rsidRPr="004E2331" w:rsidRDefault="00A97DE9" w:rsidP="00FB250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FB2504" w:rsidRPr="004E2331">
        <w:rPr>
          <w:rFonts w:ascii="Times New Roman" w:hAnsi="Times New Roman" w:cs="Times New Roman"/>
          <w:sz w:val="24"/>
          <w:szCs w:val="24"/>
        </w:rPr>
        <w:t>e aware of three key trends in communications and networking</w:t>
      </w:r>
    </w:p>
    <w:p w:rsidR="000F70C8" w:rsidRPr="004E2331" w:rsidRDefault="000F70C8" w:rsidP="00321AA3">
      <w:pPr>
        <w:spacing w:after="0" w:line="240" w:lineRule="auto"/>
        <w:rPr>
          <w:rFonts w:ascii="Times New Roman" w:hAnsi="Times New Roman" w:cs="Times New Roman"/>
          <w:b/>
          <w:sz w:val="24"/>
          <w:szCs w:val="24"/>
        </w:rPr>
      </w:pPr>
    </w:p>
    <w:p w:rsidR="000F70C8" w:rsidRPr="004E2331" w:rsidRDefault="000F70C8" w:rsidP="00321AA3">
      <w:pPr>
        <w:spacing w:after="0" w:line="240" w:lineRule="auto"/>
        <w:rPr>
          <w:rFonts w:ascii="Times New Roman" w:hAnsi="Times New Roman" w:cs="Times New Roman"/>
          <w:b/>
          <w:sz w:val="24"/>
          <w:szCs w:val="24"/>
        </w:rPr>
      </w:pPr>
    </w:p>
    <w:p w:rsidR="00E23269" w:rsidRPr="004E2331" w:rsidRDefault="00E23269">
      <w:pPr>
        <w:rPr>
          <w:rFonts w:ascii="Times New Roman" w:hAnsi="Times New Roman" w:cs="Times New Roman"/>
          <w:b/>
          <w:sz w:val="28"/>
          <w:szCs w:val="24"/>
        </w:rPr>
      </w:pPr>
      <w:r w:rsidRPr="004E2331">
        <w:rPr>
          <w:rFonts w:ascii="Times New Roman" w:hAnsi="Times New Roman" w:cs="Times New Roman"/>
          <w:b/>
          <w:sz w:val="28"/>
          <w:szCs w:val="24"/>
        </w:rPr>
        <w:br w:type="page"/>
      </w:r>
    </w:p>
    <w:p w:rsidR="00D001BD" w:rsidRPr="004E2331" w:rsidRDefault="00D001BD" w:rsidP="00321AA3">
      <w:pPr>
        <w:spacing w:after="0" w:line="240" w:lineRule="auto"/>
        <w:rPr>
          <w:rFonts w:ascii="Times New Roman" w:hAnsi="Times New Roman" w:cs="Times New Roman"/>
          <w:b/>
          <w:sz w:val="28"/>
          <w:szCs w:val="24"/>
        </w:rPr>
      </w:pPr>
      <w:r w:rsidRPr="004E2331">
        <w:rPr>
          <w:rFonts w:ascii="Times New Roman" w:hAnsi="Times New Roman" w:cs="Times New Roman"/>
          <w:b/>
          <w:sz w:val="28"/>
          <w:szCs w:val="24"/>
        </w:rPr>
        <w:lastRenderedPageBreak/>
        <w:t>Key Terms</w:t>
      </w:r>
    </w:p>
    <w:p w:rsidR="00321AA3" w:rsidRPr="004E2331" w:rsidRDefault="00321AA3" w:rsidP="00321AA3">
      <w:pPr>
        <w:spacing w:after="0" w:line="240" w:lineRule="auto"/>
        <w:rPr>
          <w:rFonts w:ascii="Times New Roman" w:hAnsi="Times New Roman" w:cs="Times New Roman"/>
          <w:sz w:val="24"/>
          <w:szCs w:val="24"/>
        </w:rPr>
      </w:pPr>
    </w:p>
    <w:p w:rsidR="003D6074" w:rsidRDefault="003D6074" w:rsidP="003D6074">
      <w:pPr>
        <w:autoSpaceDE w:val="0"/>
        <w:autoSpaceDN w:val="0"/>
        <w:adjustRightInd w:val="0"/>
        <w:ind w:left="741" w:hanging="381"/>
        <w:rPr>
          <w:rFonts w:ascii="Times New Roman" w:hAnsi="Times New Roman" w:cs="Times New Roman"/>
          <w:sz w:val="24"/>
          <w:szCs w:val="24"/>
        </w:rPr>
        <w:sectPr w:rsidR="003D6074" w:rsidSect="005B0E76">
          <w:headerReference w:type="default" r:id="rId8"/>
          <w:footerReference w:type="default" r:id="rId9"/>
          <w:pgSz w:w="12240" w:h="15840"/>
          <w:pgMar w:top="1440" w:right="1440" w:bottom="1440" w:left="1440" w:header="720" w:footer="720" w:gutter="0"/>
          <w:pgNumType w:start="0"/>
          <w:cols w:space="720"/>
          <w:titlePg/>
          <w:docGrid w:linePitch="360"/>
        </w:sectPr>
      </w:pPr>
    </w:p>
    <w:tbl>
      <w:tblPr>
        <w:tblStyle w:val="TableGrid"/>
        <w:tblW w:w="6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068"/>
        <w:gridCol w:w="1068"/>
      </w:tblGrid>
      <w:tr w:rsidR="00321AA3" w:rsidRPr="004E2331" w:rsidTr="003D6074">
        <w:tc>
          <w:tcPr>
            <w:tcW w:w="4338" w:type="dxa"/>
          </w:tcPr>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American National Standards Institute (ANSI)</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application layer</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attacks</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backbone network (BN)</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Bring Your On Device (BYOD)</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browser-based</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cable</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circuit</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client</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cyber security</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data link layer</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extranet</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file server</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hardware layer</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Institute of Electrical and Electronics Engineers (IEEE)</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International Telecommunications Union- Telecommunications Group (ITU-T)</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Internet Engineering Task Force (IETF)</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Internet model</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Internet of Things (</w:t>
            </w:r>
            <w:proofErr w:type="spellStart"/>
            <w:r w:rsidRPr="003D6074">
              <w:rPr>
                <w:rFonts w:ascii="Times New Roman" w:hAnsi="Times New Roman" w:cs="Times New Roman"/>
                <w:sz w:val="24"/>
                <w:szCs w:val="24"/>
              </w:rPr>
              <w:t>IoT</w:t>
            </w:r>
            <w:proofErr w:type="spellEnd"/>
            <w:r w:rsidRPr="003D6074">
              <w:rPr>
                <w:rFonts w:ascii="Times New Roman" w:hAnsi="Times New Roman" w:cs="Times New Roman"/>
                <w:sz w:val="24"/>
                <w:szCs w:val="24"/>
              </w:rPr>
              <w:t>)</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Internet service provider (ISP)</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internetwork layers</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intranet</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layers</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local area network (LAN)</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mail server</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native apps</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network layer</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Open Systems Interconnection Reference model (OSI model)</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peer-to-peer networks</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physical layer</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protocol</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Protocol Data Unit (PDU)</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protocol stack</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Request for Comment (RFC)</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router</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server</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standards</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switch</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transport layer</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Web server</w:t>
            </w:r>
          </w:p>
          <w:p w:rsidR="003D6074" w:rsidRPr="003D6074"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wide area networks (WAN)</w:t>
            </w:r>
          </w:p>
          <w:p w:rsidR="00E23269" w:rsidRPr="004E2331" w:rsidRDefault="003D6074" w:rsidP="003D6074">
            <w:pPr>
              <w:autoSpaceDE w:val="0"/>
              <w:autoSpaceDN w:val="0"/>
              <w:adjustRightInd w:val="0"/>
              <w:ind w:left="741" w:hanging="381"/>
              <w:rPr>
                <w:rFonts w:ascii="Times New Roman" w:hAnsi="Times New Roman" w:cs="Times New Roman"/>
                <w:sz w:val="24"/>
                <w:szCs w:val="24"/>
              </w:rPr>
            </w:pPr>
            <w:r w:rsidRPr="003D6074">
              <w:rPr>
                <w:rFonts w:ascii="Times New Roman" w:hAnsi="Times New Roman" w:cs="Times New Roman"/>
                <w:sz w:val="24"/>
                <w:szCs w:val="24"/>
              </w:rPr>
              <w:t>wireless access point</w:t>
            </w:r>
          </w:p>
        </w:tc>
        <w:tc>
          <w:tcPr>
            <w:tcW w:w="1068" w:type="dxa"/>
          </w:tcPr>
          <w:p w:rsidR="00321AA3" w:rsidRPr="004E2331" w:rsidRDefault="00321AA3" w:rsidP="00FB2504">
            <w:pPr>
              <w:rPr>
                <w:rFonts w:ascii="Times New Roman" w:hAnsi="Times New Roman" w:cs="Times New Roman"/>
                <w:sz w:val="24"/>
                <w:szCs w:val="24"/>
              </w:rPr>
            </w:pPr>
          </w:p>
        </w:tc>
        <w:tc>
          <w:tcPr>
            <w:tcW w:w="1068" w:type="dxa"/>
          </w:tcPr>
          <w:p w:rsidR="00321AA3" w:rsidRPr="004E2331" w:rsidRDefault="00321AA3" w:rsidP="00FB2504">
            <w:pPr>
              <w:ind w:left="673" w:hanging="266"/>
              <w:rPr>
                <w:rFonts w:ascii="Times New Roman" w:hAnsi="Times New Roman" w:cs="Times New Roman"/>
                <w:sz w:val="24"/>
                <w:szCs w:val="24"/>
              </w:rPr>
            </w:pPr>
          </w:p>
        </w:tc>
      </w:tr>
    </w:tbl>
    <w:p w:rsidR="003D6074" w:rsidRDefault="003D6074" w:rsidP="00321AA3">
      <w:pPr>
        <w:spacing w:after="0" w:line="240" w:lineRule="auto"/>
        <w:rPr>
          <w:rFonts w:ascii="Times New Roman" w:hAnsi="Times New Roman" w:cs="Times New Roman"/>
          <w:sz w:val="24"/>
          <w:szCs w:val="24"/>
        </w:rPr>
        <w:sectPr w:rsidR="003D6074" w:rsidSect="003D6074">
          <w:type w:val="continuous"/>
          <w:pgSz w:w="12240" w:h="15840"/>
          <w:pgMar w:top="1440" w:right="1440" w:bottom="1440" w:left="1440" w:header="720" w:footer="720" w:gutter="0"/>
          <w:pgNumType w:start="0"/>
          <w:cols w:num="2" w:space="0"/>
          <w:titlePg/>
          <w:docGrid w:linePitch="360"/>
        </w:sectPr>
      </w:pPr>
    </w:p>
    <w:p w:rsidR="00321AA3" w:rsidRPr="004E2331" w:rsidRDefault="00321AA3" w:rsidP="00321AA3">
      <w:pPr>
        <w:spacing w:after="0" w:line="240" w:lineRule="auto"/>
        <w:rPr>
          <w:rFonts w:ascii="Times New Roman" w:hAnsi="Times New Roman" w:cs="Times New Roman"/>
          <w:sz w:val="24"/>
          <w:szCs w:val="24"/>
        </w:rPr>
      </w:pPr>
    </w:p>
    <w:p w:rsidR="00321AA3" w:rsidRPr="004E2331" w:rsidRDefault="00321AA3" w:rsidP="00321AA3">
      <w:pPr>
        <w:spacing w:after="0" w:line="240" w:lineRule="auto"/>
        <w:rPr>
          <w:rFonts w:ascii="Times New Roman" w:hAnsi="Times New Roman" w:cs="Times New Roman"/>
          <w:sz w:val="24"/>
          <w:szCs w:val="24"/>
        </w:rPr>
      </w:pPr>
    </w:p>
    <w:p w:rsidR="005C50A3" w:rsidRDefault="005C50A3">
      <w:pPr>
        <w:rPr>
          <w:rFonts w:ascii="Times New Roman" w:hAnsi="Times New Roman" w:cs="Times New Roman"/>
          <w:b/>
          <w:sz w:val="28"/>
          <w:szCs w:val="24"/>
        </w:rPr>
      </w:pPr>
      <w:r>
        <w:rPr>
          <w:rFonts w:ascii="Times New Roman" w:hAnsi="Times New Roman" w:cs="Times New Roman"/>
          <w:b/>
          <w:sz w:val="28"/>
          <w:szCs w:val="24"/>
        </w:rPr>
        <w:br w:type="page"/>
      </w:r>
    </w:p>
    <w:p w:rsidR="00D001BD" w:rsidRPr="004E2331" w:rsidRDefault="00D001BD" w:rsidP="00321AA3">
      <w:pPr>
        <w:spacing w:after="0" w:line="240" w:lineRule="auto"/>
        <w:rPr>
          <w:rFonts w:ascii="Times New Roman" w:hAnsi="Times New Roman" w:cs="Times New Roman"/>
          <w:b/>
          <w:sz w:val="28"/>
          <w:szCs w:val="24"/>
        </w:rPr>
      </w:pPr>
      <w:r w:rsidRPr="004E2331">
        <w:rPr>
          <w:rFonts w:ascii="Times New Roman" w:hAnsi="Times New Roman" w:cs="Times New Roman"/>
          <w:b/>
          <w:sz w:val="28"/>
          <w:szCs w:val="24"/>
        </w:rPr>
        <w:lastRenderedPageBreak/>
        <w:t>Chapter Outline</w:t>
      </w:r>
    </w:p>
    <w:p w:rsidR="00A95D0A" w:rsidRPr="004E2331" w:rsidRDefault="00A95D0A" w:rsidP="00321AA3">
      <w:pPr>
        <w:spacing w:after="0" w:line="240" w:lineRule="auto"/>
        <w:rPr>
          <w:rFonts w:ascii="Times New Roman" w:hAnsi="Times New Roman" w:cs="Times New Roman"/>
          <w:b/>
          <w:sz w:val="28"/>
          <w:szCs w:val="24"/>
        </w:rPr>
      </w:pP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INTRODUCTION</w:t>
      </w: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DATA COMMUNICATIONS NETWORKS</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Components of a Network</w:t>
      </w:r>
    </w:p>
    <w:p w:rsidR="00E23269" w:rsidRPr="004E2331" w:rsidRDefault="00E23269" w:rsidP="00DF011B">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Types of Networks</w:t>
      </w: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NETWORK MODELS</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Open Systems Interconnection Reference Model</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Internet Model</w:t>
      </w:r>
    </w:p>
    <w:p w:rsidR="00E23269" w:rsidRPr="005C50A3" w:rsidRDefault="00E23269" w:rsidP="00DF011B">
      <w:pPr>
        <w:pStyle w:val="ListParagraph"/>
        <w:numPr>
          <w:ilvl w:val="1"/>
          <w:numId w:val="9"/>
        </w:numPr>
        <w:rPr>
          <w:rFonts w:ascii="Times New Roman" w:hAnsi="Times New Roman" w:cs="Times New Roman"/>
          <w:sz w:val="24"/>
          <w:szCs w:val="24"/>
        </w:rPr>
      </w:pPr>
      <w:r w:rsidRPr="005C50A3">
        <w:rPr>
          <w:rFonts w:ascii="Times New Roman" w:hAnsi="Times New Roman" w:cs="Times New Roman"/>
          <w:sz w:val="24"/>
          <w:szCs w:val="24"/>
        </w:rPr>
        <w:t>Message Transmission Using Layers</w:t>
      </w: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NETWORK STANDARDS</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The Importance of Standards</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The Standards-Making Process</w:t>
      </w:r>
    </w:p>
    <w:p w:rsidR="00E23269" w:rsidRPr="004E2331" w:rsidRDefault="00E23269" w:rsidP="00DF011B">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Common Standards</w:t>
      </w: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FUTURE TRENDS</w:t>
      </w:r>
    </w:p>
    <w:p w:rsidR="00E23269" w:rsidRPr="004E2331" w:rsidRDefault="003D6074" w:rsidP="00E23269">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Wireless LAN</w:t>
      </w:r>
      <w:r w:rsidR="00E23269" w:rsidRPr="004E2331">
        <w:rPr>
          <w:rFonts w:ascii="Times New Roman" w:hAnsi="Times New Roman" w:cs="Times New Roman"/>
          <w:sz w:val="24"/>
          <w:szCs w:val="24"/>
        </w:rPr>
        <w:t xml:space="preserve"> and BYOD</w:t>
      </w:r>
    </w:p>
    <w:p w:rsidR="00E23269" w:rsidRPr="004E2331" w:rsidRDefault="003D6074" w:rsidP="00E23269">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The Internet</w:t>
      </w:r>
      <w:r w:rsidR="00E23269" w:rsidRPr="004E2331">
        <w:rPr>
          <w:rFonts w:ascii="Times New Roman" w:hAnsi="Times New Roman" w:cs="Times New Roman"/>
          <w:sz w:val="24"/>
          <w:szCs w:val="24"/>
        </w:rPr>
        <w:t xml:space="preserve"> of Things</w:t>
      </w:r>
    </w:p>
    <w:p w:rsidR="00E23269" w:rsidRPr="004E2331" w:rsidRDefault="00E23269" w:rsidP="00DF011B">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Massively Online</w:t>
      </w:r>
    </w:p>
    <w:p w:rsidR="00E23269" w:rsidRPr="004E2331" w:rsidRDefault="003D6074" w:rsidP="00DF011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IMPLICATIONS FOR CYBER SECURITY</w:t>
      </w: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SUMMARY</w:t>
      </w:r>
    </w:p>
    <w:p w:rsidR="00321AA3" w:rsidRPr="004E2331" w:rsidRDefault="00321AA3" w:rsidP="00321AA3">
      <w:pPr>
        <w:spacing w:after="0" w:line="240" w:lineRule="auto"/>
        <w:rPr>
          <w:rFonts w:ascii="Times New Roman" w:hAnsi="Times New Roman" w:cs="Times New Roman"/>
          <w:sz w:val="24"/>
          <w:szCs w:val="24"/>
        </w:rPr>
      </w:pPr>
    </w:p>
    <w:p w:rsidR="005C50A3" w:rsidRDefault="005C50A3">
      <w:pPr>
        <w:rPr>
          <w:rFonts w:ascii="Times New Roman" w:hAnsi="Times New Roman" w:cs="Times New Roman"/>
          <w:b/>
          <w:sz w:val="28"/>
          <w:szCs w:val="24"/>
        </w:rPr>
      </w:pPr>
      <w:r>
        <w:rPr>
          <w:rFonts w:ascii="Times New Roman" w:hAnsi="Times New Roman" w:cs="Times New Roman"/>
          <w:b/>
          <w:sz w:val="28"/>
          <w:szCs w:val="24"/>
        </w:rPr>
        <w:br w:type="page"/>
      </w:r>
    </w:p>
    <w:p w:rsidR="00D001BD" w:rsidRPr="004E2331" w:rsidRDefault="00D001BD" w:rsidP="00321AA3">
      <w:pPr>
        <w:spacing w:after="0" w:line="240" w:lineRule="auto"/>
        <w:rPr>
          <w:rFonts w:ascii="Times New Roman" w:hAnsi="Times New Roman" w:cs="Times New Roman"/>
          <w:b/>
          <w:sz w:val="28"/>
          <w:szCs w:val="24"/>
        </w:rPr>
      </w:pPr>
      <w:r w:rsidRPr="004E2331">
        <w:rPr>
          <w:rFonts w:ascii="Times New Roman" w:hAnsi="Times New Roman" w:cs="Times New Roman"/>
          <w:b/>
          <w:sz w:val="28"/>
          <w:szCs w:val="24"/>
        </w:rPr>
        <w:lastRenderedPageBreak/>
        <w:t>Answers to Textbook Exercises</w:t>
      </w:r>
    </w:p>
    <w:p w:rsidR="00321AA3" w:rsidRPr="004E2331" w:rsidRDefault="00321AA3" w:rsidP="00D001BD">
      <w:pPr>
        <w:spacing w:after="0" w:line="240" w:lineRule="auto"/>
        <w:rPr>
          <w:rFonts w:ascii="Times New Roman" w:hAnsi="Times New Roman" w:cs="Times New Roman"/>
          <w:sz w:val="24"/>
          <w:szCs w:val="24"/>
        </w:rPr>
      </w:pPr>
    </w:p>
    <w:p w:rsidR="004E2331" w:rsidRPr="004E2331" w:rsidRDefault="004E2331" w:rsidP="004E2331">
      <w:pPr>
        <w:keepNext/>
        <w:spacing w:before="240" w:after="60" w:line="240" w:lineRule="auto"/>
        <w:ind w:firstLine="360"/>
        <w:outlineLvl w:val="1"/>
        <w:rPr>
          <w:rFonts w:ascii="Times New Roman" w:eastAsia="Times New Roman" w:hAnsi="Times New Roman" w:cs="Times New Roman"/>
          <w:b/>
          <w:i/>
          <w:sz w:val="24"/>
          <w:szCs w:val="20"/>
        </w:rPr>
      </w:pPr>
      <w:r w:rsidRPr="004E2331">
        <w:rPr>
          <w:rFonts w:ascii="Times New Roman" w:eastAsia="Times New Roman" w:hAnsi="Times New Roman" w:cs="Times New Roman"/>
          <w:b/>
          <w:i/>
          <w:sz w:val="24"/>
          <w:szCs w:val="20"/>
        </w:rPr>
        <w:t xml:space="preserve">Answers to End-of-Chapter Questions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numPr>
          <w:ilvl w:val="0"/>
          <w:numId w:val="10"/>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How can data communication networks affect businesses?</w:t>
      </w: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Data communication networks can affect businesses by being the foundations for distributed systems in which information system applications are divided among a network of computers. Data communication networks facilitate more efficient use of computers and improve the day-to-day control of a business by providing faster information flow, aiding strategic competitive advantage.  They also provide message transfer services to allow computer users to talk to one another via electronic mail.</w:t>
      </w: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numPr>
          <w:ilvl w:val="0"/>
          <w:numId w:val="11"/>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Discuss three important applications of data communication networks in business and personal use.</w:t>
      </w: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Three important applications of data communication networks in business and personal use include email, videoconferencing, and the Internet.</w:t>
      </w: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How do LANs differ from WANs, and BNs?</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A Local Area Network (LAN) is a group of microcomputers or terminals located in the same general area. A Backbone Network (BN) is a large central network that connects most everything on a single company site. A Metropolitan Area Network (MAN) encompasses a city or county area.  A Wide Area Network (WAN) spans cities, states, or national boundaries.  Typically, MANs and WANs used leased facilities, while LANs and BNs are often located internally in an organization and used owned facilities.  </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Default="004E2331">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lastRenderedPageBreak/>
        <w:t xml:space="preserve">What is a circuit?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circuit is the pathway through which the messages travel.  It can be made up of a copper wire, although fiber optic cable and wireless transmission are becoming more common. A circuit can also pass across many types of physical facilities such as copper wire or fiber optic cable, but the single end-to-end connection, no matter what the equipment, is referred to as the circuit.  There are many devices along the circuit’s path that perform special functions such as hubs, switches, routers, and gateways.</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What is a client?</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client is the input or output hardware device at the other end of a communication circuit.  It typically provides remote users with access to the network and the data and software on the server.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What is a server?</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server stores data or software that can be accessed by the clients, or remote users of a hardware input or output device.  In client-server computing, several servers may work together over the network to support the business application.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Why are network layers important?</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Communication networks are often broken into a series of layers, each of which can be defined separately, to enable vendors to develop software and hardware that can work together in the overall network.  These layers enable simplicity in development and also in the comprehension of complex networks.  In the end, the strategy of using more simplistic network layers allows vastly different kinds of equipment to be able to have connectivity over a common platform or network, using protocols and standards that are applicable to each narrow slice of the network.  </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Describe the seven layers in the OSI network model and what they do.</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w:t>
      </w:r>
      <w:r w:rsidRPr="004E2331">
        <w:rPr>
          <w:rFonts w:ascii="Times New Roman" w:eastAsia="Times New Roman" w:hAnsi="Times New Roman" w:cs="Times New Roman"/>
          <w:i/>
          <w:sz w:val="24"/>
          <w:szCs w:val="20"/>
        </w:rPr>
        <w:t>application</w:t>
      </w:r>
      <w:r w:rsidRPr="004E2331">
        <w:rPr>
          <w:rFonts w:ascii="Times New Roman" w:eastAsia="Times New Roman" w:hAnsi="Times New Roman" w:cs="Times New Roman"/>
          <w:sz w:val="24"/>
          <w:szCs w:val="20"/>
        </w:rPr>
        <w:t xml:space="preserve"> layer is the application software used by the network user. The </w:t>
      </w:r>
      <w:r w:rsidRPr="004E2331">
        <w:rPr>
          <w:rFonts w:ascii="Times New Roman" w:eastAsia="Times New Roman" w:hAnsi="Times New Roman" w:cs="Times New Roman"/>
          <w:i/>
          <w:sz w:val="24"/>
          <w:szCs w:val="20"/>
        </w:rPr>
        <w:t>presentation</w:t>
      </w:r>
      <w:r w:rsidRPr="004E2331">
        <w:rPr>
          <w:rFonts w:ascii="Times New Roman" w:eastAsia="Times New Roman" w:hAnsi="Times New Roman" w:cs="Times New Roman"/>
          <w:sz w:val="24"/>
          <w:szCs w:val="20"/>
        </w:rPr>
        <w:t xml:space="preserve"> layer formats the data for presentation to the user by accommodating different interfaces on different terminals or computers so the application program need not worry about them. The </w:t>
      </w:r>
      <w:r w:rsidRPr="004E2331">
        <w:rPr>
          <w:rFonts w:ascii="Times New Roman" w:eastAsia="Times New Roman" w:hAnsi="Times New Roman" w:cs="Times New Roman"/>
          <w:i/>
          <w:sz w:val="24"/>
          <w:szCs w:val="20"/>
        </w:rPr>
        <w:t>session</w:t>
      </w:r>
      <w:r w:rsidRPr="004E2331">
        <w:rPr>
          <w:rFonts w:ascii="Times New Roman" w:eastAsia="Times New Roman" w:hAnsi="Times New Roman" w:cs="Times New Roman"/>
          <w:sz w:val="24"/>
          <w:szCs w:val="20"/>
        </w:rPr>
        <w:t xml:space="preserve"> layer is responsible for initiating, maintaining, and terminating each logical session between end users.  The </w:t>
      </w:r>
      <w:r w:rsidRPr="004E2331">
        <w:rPr>
          <w:rFonts w:ascii="Times New Roman" w:eastAsia="Times New Roman" w:hAnsi="Times New Roman" w:cs="Times New Roman"/>
          <w:i/>
          <w:sz w:val="24"/>
          <w:szCs w:val="20"/>
        </w:rPr>
        <w:t>transport</w:t>
      </w:r>
      <w:r w:rsidRPr="004E2331">
        <w:rPr>
          <w:rFonts w:ascii="Times New Roman" w:eastAsia="Times New Roman" w:hAnsi="Times New Roman" w:cs="Times New Roman"/>
          <w:sz w:val="24"/>
          <w:szCs w:val="20"/>
        </w:rPr>
        <w:t xml:space="preserve"> layer deals with end-to-end issues, such as procedures for entering and departing from the network, by establishing, maintaining, and terminating logical connections for the transfer of data between the original sender and the final destination of the message. The </w:t>
      </w:r>
      <w:r w:rsidRPr="004E2331">
        <w:rPr>
          <w:rFonts w:ascii="Times New Roman" w:eastAsia="Times New Roman" w:hAnsi="Times New Roman" w:cs="Times New Roman"/>
          <w:i/>
          <w:sz w:val="24"/>
          <w:szCs w:val="20"/>
        </w:rPr>
        <w:t>network</w:t>
      </w:r>
      <w:r w:rsidRPr="004E2331">
        <w:rPr>
          <w:rFonts w:ascii="Times New Roman" w:eastAsia="Times New Roman" w:hAnsi="Times New Roman" w:cs="Times New Roman"/>
          <w:sz w:val="24"/>
          <w:szCs w:val="20"/>
        </w:rPr>
        <w:t xml:space="preserve"> layer takes the message generated by the application layer and if necessary, breaks it into several smaller messages. It then addresses the message(s) and determines their route through the network, and records message accounting information before passing it to the data link layer. The </w:t>
      </w:r>
      <w:r w:rsidRPr="004E2331">
        <w:rPr>
          <w:rFonts w:ascii="Times New Roman" w:eastAsia="Times New Roman" w:hAnsi="Times New Roman" w:cs="Times New Roman"/>
          <w:i/>
          <w:sz w:val="24"/>
          <w:szCs w:val="20"/>
        </w:rPr>
        <w:t>data link</w:t>
      </w:r>
      <w:r w:rsidRPr="004E2331">
        <w:rPr>
          <w:rFonts w:ascii="Times New Roman" w:eastAsia="Times New Roman" w:hAnsi="Times New Roman" w:cs="Times New Roman"/>
          <w:sz w:val="24"/>
          <w:szCs w:val="20"/>
        </w:rPr>
        <w:t xml:space="preserve"> layer formats the message to indicate where it starts and ends, decides when to transmit it over the physical media, and detects and corrects any errors that occur in transmission. The </w:t>
      </w:r>
      <w:r w:rsidRPr="004E2331">
        <w:rPr>
          <w:rFonts w:ascii="Times New Roman" w:eastAsia="Times New Roman" w:hAnsi="Times New Roman" w:cs="Times New Roman"/>
          <w:i/>
          <w:sz w:val="24"/>
          <w:szCs w:val="20"/>
        </w:rPr>
        <w:t>physical</w:t>
      </w:r>
      <w:r w:rsidRPr="004E2331">
        <w:rPr>
          <w:rFonts w:ascii="Times New Roman" w:eastAsia="Times New Roman" w:hAnsi="Times New Roman" w:cs="Times New Roman"/>
          <w:sz w:val="24"/>
          <w:szCs w:val="20"/>
        </w:rPr>
        <w:t xml:space="preserve"> layer is the physical connection </w:t>
      </w:r>
      <w:r w:rsidRPr="004E2331">
        <w:rPr>
          <w:rFonts w:ascii="Times New Roman" w:eastAsia="Times New Roman" w:hAnsi="Times New Roman" w:cs="Times New Roman"/>
          <w:sz w:val="24"/>
          <w:szCs w:val="20"/>
        </w:rPr>
        <w:lastRenderedPageBreak/>
        <w:t xml:space="preserve">between the sender and receiver, including the hardware devices (e.g., computers, terminals, and modems) and physical media (e.g., cables, and satellites).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Describe the five layers in the Internet network model and what they do.</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w:t>
      </w:r>
      <w:r w:rsidRPr="004E2331">
        <w:rPr>
          <w:rFonts w:ascii="Times New Roman" w:eastAsia="Times New Roman" w:hAnsi="Times New Roman" w:cs="Times New Roman"/>
          <w:i/>
          <w:sz w:val="24"/>
          <w:szCs w:val="20"/>
        </w:rPr>
        <w:t>application</w:t>
      </w:r>
      <w:r w:rsidRPr="004E2331">
        <w:rPr>
          <w:rFonts w:ascii="Times New Roman" w:eastAsia="Times New Roman" w:hAnsi="Times New Roman" w:cs="Times New Roman"/>
          <w:sz w:val="24"/>
          <w:szCs w:val="20"/>
        </w:rPr>
        <w:t xml:space="preserve"> layer is the application software used by the network user. The </w:t>
      </w:r>
      <w:r w:rsidRPr="004E2331">
        <w:rPr>
          <w:rFonts w:ascii="Times New Roman" w:eastAsia="Times New Roman" w:hAnsi="Times New Roman" w:cs="Times New Roman"/>
          <w:i/>
          <w:sz w:val="24"/>
          <w:szCs w:val="20"/>
        </w:rPr>
        <w:t>transport</w:t>
      </w:r>
      <w:r w:rsidRPr="004E2331">
        <w:rPr>
          <w:rFonts w:ascii="Times New Roman" w:eastAsia="Times New Roman" w:hAnsi="Times New Roman" w:cs="Times New Roman"/>
          <w:sz w:val="24"/>
          <w:szCs w:val="20"/>
        </w:rPr>
        <w:t xml:space="preserve"> layer deals with end-to-end issues, such as procedures for entering and departing from the network, by establishing, maintaining, and terminating logical connections for the transfer of data between the original sender and the final destination of the message. The </w:t>
      </w:r>
      <w:r w:rsidRPr="004E2331">
        <w:rPr>
          <w:rFonts w:ascii="Times New Roman" w:eastAsia="Times New Roman" w:hAnsi="Times New Roman" w:cs="Times New Roman"/>
          <w:i/>
          <w:sz w:val="24"/>
          <w:szCs w:val="20"/>
        </w:rPr>
        <w:t>network</w:t>
      </w:r>
      <w:r w:rsidRPr="004E2331">
        <w:rPr>
          <w:rFonts w:ascii="Times New Roman" w:eastAsia="Times New Roman" w:hAnsi="Times New Roman" w:cs="Times New Roman"/>
          <w:sz w:val="24"/>
          <w:szCs w:val="20"/>
        </w:rPr>
        <w:t xml:space="preserve"> layer takes the message generated by the application layer and if necessary, breaks it into several smaller messages. It then addresses the message(s) and determines their route through the network, and records message accounting information before passing it to the data link layer. The </w:t>
      </w:r>
      <w:r w:rsidRPr="004E2331">
        <w:rPr>
          <w:rFonts w:ascii="Times New Roman" w:eastAsia="Times New Roman" w:hAnsi="Times New Roman" w:cs="Times New Roman"/>
          <w:i/>
          <w:sz w:val="24"/>
          <w:szCs w:val="20"/>
        </w:rPr>
        <w:t>data link</w:t>
      </w:r>
      <w:r w:rsidRPr="004E2331">
        <w:rPr>
          <w:rFonts w:ascii="Times New Roman" w:eastAsia="Times New Roman" w:hAnsi="Times New Roman" w:cs="Times New Roman"/>
          <w:sz w:val="24"/>
          <w:szCs w:val="20"/>
        </w:rPr>
        <w:t xml:space="preserve"> layer formats the message to indicate where it starts and ends, decides when to transmit it over the physical media, and detects and corrects any errors that occur in transmission. The </w:t>
      </w:r>
      <w:r w:rsidRPr="004E2331">
        <w:rPr>
          <w:rFonts w:ascii="Times New Roman" w:eastAsia="Times New Roman" w:hAnsi="Times New Roman" w:cs="Times New Roman"/>
          <w:i/>
          <w:sz w:val="24"/>
          <w:szCs w:val="20"/>
        </w:rPr>
        <w:t>physical</w:t>
      </w:r>
      <w:r w:rsidRPr="004E2331">
        <w:rPr>
          <w:rFonts w:ascii="Times New Roman" w:eastAsia="Times New Roman" w:hAnsi="Times New Roman" w:cs="Times New Roman"/>
          <w:sz w:val="24"/>
          <w:szCs w:val="20"/>
        </w:rPr>
        <w:t xml:space="preserve"> layer is the physical connection between the sender and receiver, including the hardware devices (e.g., computers, terminals, and modems) and physical media (e.g., cables, and satellites).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Explain how a message is transmitted from one computer to another using layers.</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w:t>
      </w:r>
      <w:r w:rsidRPr="004E2331">
        <w:rPr>
          <w:rFonts w:ascii="Times New Roman" w:eastAsia="Times New Roman" w:hAnsi="Times New Roman" w:cs="Times New Roman"/>
          <w:i/>
          <w:sz w:val="24"/>
          <w:szCs w:val="20"/>
        </w:rPr>
        <w:t>application</w:t>
      </w:r>
      <w:r w:rsidRPr="004E2331">
        <w:rPr>
          <w:rFonts w:ascii="Times New Roman" w:eastAsia="Times New Roman" w:hAnsi="Times New Roman" w:cs="Times New Roman"/>
          <w:sz w:val="24"/>
          <w:szCs w:val="20"/>
        </w:rPr>
        <w:t xml:space="preserve"> layer is the application software used by the network user. The </w:t>
      </w:r>
      <w:r w:rsidRPr="004E2331">
        <w:rPr>
          <w:rFonts w:ascii="Times New Roman" w:eastAsia="Times New Roman" w:hAnsi="Times New Roman" w:cs="Times New Roman"/>
          <w:i/>
          <w:sz w:val="24"/>
          <w:szCs w:val="20"/>
        </w:rPr>
        <w:t>transport</w:t>
      </w:r>
      <w:r w:rsidRPr="004E2331">
        <w:rPr>
          <w:rFonts w:ascii="Times New Roman" w:eastAsia="Times New Roman" w:hAnsi="Times New Roman" w:cs="Times New Roman"/>
          <w:sz w:val="24"/>
          <w:szCs w:val="20"/>
        </w:rPr>
        <w:t xml:space="preserve"> layer is responsible for obtaining the address of the end user (if needed), breaking a large data transmission into smaller packets (if needed), ensuring that all the packets have been received, eliminating duplicate packets, and performing flow control to ensure that no computer is overwhelmed by the number of messages it receives. The </w:t>
      </w:r>
      <w:r w:rsidRPr="004E2331">
        <w:rPr>
          <w:rFonts w:ascii="Times New Roman" w:eastAsia="Times New Roman" w:hAnsi="Times New Roman" w:cs="Times New Roman"/>
          <w:i/>
          <w:sz w:val="24"/>
          <w:szCs w:val="20"/>
        </w:rPr>
        <w:t>network</w:t>
      </w:r>
      <w:r w:rsidRPr="004E2331">
        <w:rPr>
          <w:rFonts w:ascii="Times New Roman" w:eastAsia="Times New Roman" w:hAnsi="Times New Roman" w:cs="Times New Roman"/>
          <w:sz w:val="24"/>
          <w:szCs w:val="20"/>
        </w:rPr>
        <w:t xml:space="preserve"> layer takes the message generated by the application layer and if necessary, breaks it into several smaller messages. It then addresses the message(s) and determines their route through the network, and records message accounting information before passing it to the data link layer. The </w:t>
      </w:r>
      <w:r w:rsidRPr="004E2331">
        <w:rPr>
          <w:rFonts w:ascii="Times New Roman" w:eastAsia="Times New Roman" w:hAnsi="Times New Roman" w:cs="Times New Roman"/>
          <w:i/>
          <w:sz w:val="24"/>
          <w:szCs w:val="20"/>
        </w:rPr>
        <w:t>data link</w:t>
      </w:r>
      <w:r w:rsidRPr="004E2331">
        <w:rPr>
          <w:rFonts w:ascii="Times New Roman" w:eastAsia="Times New Roman" w:hAnsi="Times New Roman" w:cs="Times New Roman"/>
          <w:sz w:val="24"/>
          <w:szCs w:val="20"/>
        </w:rPr>
        <w:t xml:space="preserve"> layer formats the message to indicate where it starts and ends, decides when to transmit it over the physical media, and detects and corrects any errors that occur in transmission. The </w:t>
      </w:r>
      <w:r w:rsidRPr="004E2331">
        <w:rPr>
          <w:rFonts w:ascii="Times New Roman" w:eastAsia="Times New Roman" w:hAnsi="Times New Roman" w:cs="Times New Roman"/>
          <w:i/>
          <w:sz w:val="24"/>
          <w:szCs w:val="20"/>
        </w:rPr>
        <w:t>physical</w:t>
      </w:r>
      <w:r w:rsidRPr="004E2331">
        <w:rPr>
          <w:rFonts w:ascii="Times New Roman" w:eastAsia="Times New Roman" w:hAnsi="Times New Roman" w:cs="Times New Roman"/>
          <w:sz w:val="24"/>
          <w:szCs w:val="20"/>
        </w:rPr>
        <w:t xml:space="preserve"> layer is the physical connection between the sender and receiver, including the hardware devices (e.g., computers, terminals, and modems) and physical media (e.g., cables, and satellites).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Describe the three stages of standardization.</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formal standardization process has three stages: specification, identification of choices, and acceptance. The specification stage consists of developing a nomenclature and identifying the problems to be addressed. In the identification of choices stage, those working on the standard identify the various solutions and choose the optimum solution from among the alternatives. Acceptance, which is the most difficult stage, consists of defining the solution and getting recognized industry leaders to agree on a single, uniform solution.</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ISO standards development is pursued at the national and international levels. Authorized national technical committees can be designated as Technical Advisory Groups (TAGs) to international subcommittees or workgroups.</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lastRenderedPageBreak/>
        <w:t>Examples of national-level standards bodies (with the legal authority for national standards development and articulation with ISO) are:</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140"/>
        <w:gridCol w:w="2250"/>
        <w:gridCol w:w="1530"/>
      </w:tblGrid>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b/>
                <w:sz w:val="24"/>
                <w:szCs w:val="20"/>
              </w:rPr>
            </w:pPr>
            <w:r w:rsidRPr="004E2331">
              <w:rPr>
                <w:rFonts w:ascii="Times New Roman" w:eastAsia="Times New Roman" w:hAnsi="Times New Roman" w:cs="Times New Roman"/>
                <w:b/>
                <w:sz w:val="24"/>
                <w:szCs w:val="20"/>
              </w:rPr>
              <w:t>Standards Designation</w:t>
            </w:r>
          </w:p>
        </w:tc>
        <w:tc>
          <w:tcPr>
            <w:tcW w:w="4140" w:type="dxa"/>
            <w:tcBorders>
              <w:top w:val="single" w:sz="4" w:space="0" w:color="auto"/>
              <w:left w:val="single" w:sz="4" w:space="0" w:color="auto"/>
              <w:bottom w:val="single" w:sz="4" w:space="0" w:color="auto"/>
              <w:right w:val="single" w:sz="4" w:space="0" w:color="auto"/>
            </w:tcBorders>
            <w:vAlign w:val="center"/>
          </w:tcPr>
          <w:p w:rsidR="004E2331" w:rsidRPr="004E2331" w:rsidRDefault="004E2331" w:rsidP="004E2331">
            <w:pPr>
              <w:spacing w:after="0" w:line="240" w:lineRule="auto"/>
              <w:rPr>
                <w:rFonts w:ascii="Times New Roman" w:eastAsia="Times New Roman" w:hAnsi="Times New Roman" w:cs="Times New Roman"/>
                <w:b/>
                <w:sz w:val="24"/>
                <w:szCs w:val="20"/>
              </w:rPr>
            </w:pPr>
            <w:r w:rsidRPr="004E2331">
              <w:rPr>
                <w:rFonts w:ascii="Times New Roman" w:eastAsia="Times New Roman" w:hAnsi="Times New Roman" w:cs="Times New Roman"/>
                <w:b/>
                <w:sz w:val="24"/>
                <w:szCs w:val="20"/>
              </w:rPr>
              <w:t>Name of National Standards Body (ISO Member)</w:t>
            </w:r>
          </w:p>
        </w:tc>
        <w:tc>
          <w:tcPr>
            <w:tcW w:w="2250" w:type="dxa"/>
            <w:tcBorders>
              <w:top w:val="single" w:sz="4" w:space="0" w:color="auto"/>
              <w:left w:val="single" w:sz="4" w:space="0" w:color="auto"/>
              <w:bottom w:val="single" w:sz="4" w:space="0" w:color="auto"/>
              <w:right w:val="single" w:sz="4" w:space="0" w:color="auto"/>
            </w:tcBorders>
            <w:vAlign w:val="center"/>
          </w:tcPr>
          <w:p w:rsidR="004E2331" w:rsidRPr="004E2331" w:rsidRDefault="004E2331" w:rsidP="004E2331">
            <w:pPr>
              <w:spacing w:after="0" w:line="240" w:lineRule="auto"/>
              <w:rPr>
                <w:rFonts w:ascii="Times New Roman" w:eastAsia="Times New Roman" w:hAnsi="Times New Roman" w:cs="Times New Roman"/>
                <w:b/>
                <w:sz w:val="24"/>
                <w:szCs w:val="20"/>
              </w:rPr>
            </w:pPr>
            <w:r w:rsidRPr="004E2331">
              <w:rPr>
                <w:rFonts w:ascii="Times New Roman" w:eastAsia="Times New Roman" w:hAnsi="Times New Roman" w:cs="Times New Roman"/>
                <w:b/>
                <w:sz w:val="24"/>
                <w:szCs w:val="20"/>
              </w:rPr>
              <w:t>Web Site</w:t>
            </w:r>
          </w:p>
        </w:tc>
        <w:tc>
          <w:tcPr>
            <w:tcW w:w="1530" w:type="dxa"/>
            <w:tcBorders>
              <w:top w:val="single" w:sz="4" w:space="0" w:color="auto"/>
              <w:left w:val="single" w:sz="4" w:space="0" w:color="auto"/>
              <w:bottom w:val="single" w:sz="4" w:space="0" w:color="auto"/>
              <w:right w:val="single" w:sz="4" w:space="0" w:color="auto"/>
            </w:tcBorders>
            <w:vAlign w:val="center"/>
          </w:tcPr>
          <w:p w:rsidR="004E2331" w:rsidRPr="004E2331" w:rsidRDefault="004E2331" w:rsidP="004E2331">
            <w:pPr>
              <w:spacing w:after="0" w:line="240" w:lineRule="auto"/>
              <w:rPr>
                <w:rFonts w:ascii="Times New Roman" w:eastAsia="Times New Roman" w:hAnsi="Times New Roman" w:cs="Times New Roman"/>
                <w:b/>
                <w:sz w:val="24"/>
                <w:szCs w:val="20"/>
              </w:rPr>
            </w:pPr>
            <w:r w:rsidRPr="004E2331">
              <w:rPr>
                <w:rFonts w:ascii="Times New Roman" w:eastAsia="Times New Roman" w:hAnsi="Times New Roman" w:cs="Times New Roman"/>
                <w:b/>
                <w:sz w:val="24"/>
                <w:szCs w:val="20"/>
              </w:rPr>
              <w:t>Nation</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ANSI</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American National Standards Institute</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www.ansi.org</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USA</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SCC</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Standards Council of Canada</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www.scc.ca</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Canada</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DGN</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proofErr w:type="spellStart"/>
            <w:r w:rsidRPr="004E2331">
              <w:rPr>
                <w:rFonts w:ascii="Times New Roman" w:eastAsia="Times New Roman" w:hAnsi="Times New Roman" w:cs="Times New Roman"/>
                <w:sz w:val="24"/>
                <w:szCs w:val="20"/>
              </w:rPr>
              <w:t>Dirección</w:t>
            </w:r>
            <w:proofErr w:type="spellEnd"/>
            <w:r w:rsidRPr="004E2331">
              <w:rPr>
                <w:rFonts w:ascii="Times New Roman" w:eastAsia="Times New Roman" w:hAnsi="Times New Roman" w:cs="Times New Roman"/>
                <w:sz w:val="24"/>
                <w:szCs w:val="20"/>
              </w:rPr>
              <w:t xml:space="preserve"> General de </w:t>
            </w:r>
            <w:proofErr w:type="spellStart"/>
            <w:r w:rsidRPr="004E2331">
              <w:rPr>
                <w:rFonts w:ascii="Times New Roman" w:eastAsia="Times New Roman" w:hAnsi="Times New Roman" w:cs="Times New Roman"/>
                <w:sz w:val="24"/>
                <w:szCs w:val="20"/>
              </w:rPr>
              <w:t>Normas</w:t>
            </w:r>
            <w:proofErr w:type="spellEnd"/>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www.economia.gob.mx/normas</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Mexico</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BSI</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British Standards Institution</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www.bsi-global.com</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UK</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JISC</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Japanese Industrial Standards Committee</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www.jisc.org</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Japan</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AFNOR</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Association </w:t>
            </w:r>
            <w:proofErr w:type="spellStart"/>
            <w:r w:rsidRPr="004E2331">
              <w:rPr>
                <w:rFonts w:ascii="Times New Roman" w:eastAsia="Times New Roman" w:hAnsi="Times New Roman" w:cs="Times New Roman"/>
                <w:sz w:val="24"/>
                <w:szCs w:val="20"/>
              </w:rPr>
              <w:t>française</w:t>
            </w:r>
            <w:proofErr w:type="spellEnd"/>
            <w:r w:rsidRPr="004E2331">
              <w:rPr>
                <w:rFonts w:ascii="Times New Roman" w:eastAsia="Times New Roman" w:hAnsi="Times New Roman" w:cs="Times New Roman"/>
                <w:sz w:val="24"/>
                <w:szCs w:val="20"/>
              </w:rPr>
              <w:t xml:space="preserve"> de </w:t>
            </w:r>
            <w:proofErr w:type="spellStart"/>
            <w:r w:rsidRPr="004E2331">
              <w:rPr>
                <w:rFonts w:ascii="Times New Roman" w:eastAsia="Times New Roman" w:hAnsi="Times New Roman" w:cs="Times New Roman"/>
                <w:sz w:val="24"/>
                <w:szCs w:val="20"/>
              </w:rPr>
              <w:t>normalisation</w:t>
            </w:r>
            <w:proofErr w:type="spellEnd"/>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www.afnor.fr</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France</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BIS</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Bureau of Indian Standards</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www.bis.org.in</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India</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CSBTS</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China State Bureau of Quality and Technical Supervision</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www.csbts.cn.net</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China</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GOST R</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State Committee of the Russian Federation for Standardization and Metrology</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www.gost.ru</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Russian Federation</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SNV</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Swiss Association for Standardization (</w:t>
            </w:r>
            <w:proofErr w:type="spellStart"/>
            <w:r w:rsidRPr="004E2331">
              <w:rPr>
                <w:rFonts w:ascii="Times New Roman" w:eastAsia="Times New Roman" w:hAnsi="Times New Roman" w:cs="Times New Roman"/>
                <w:sz w:val="24"/>
                <w:szCs w:val="20"/>
              </w:rPr>
              <w:t>Schweizerische</w:t>
            </w:r>
            <w:proofErr w:type="spellEnd"/>
            <w:r w:rsidRPr="004E2331">
              <w:rPr>
                <w:rFonts w:ascii="Times New Roman" w:eastAsia="Times New Roman" w:hAnsi="Times New Roman" w:cs="Times New Roman"/>
                <w:sz w:val="24"/>
                <w:szCs w:val="20"/>
              </w:rPr>
              <w:t xml:space="preserve"> </w:t>
            </w:r>
            <w:proofErr w:type="spellStart"/>
            <w:r w:rsidRPr="004E2331">
              <w:rPr>
                <w:rFonts w:ascii="Times New Roman" w:eastAsia="Times New Roman" w:hAnsi="Times New Roman" w:cs="Times New Roman"/>
                <w:sz w:val="24"/>
                <w:szCs w:val="20"/>
              </w:rPr>
              <w:t>Normen-Vereinigung</w:t>
            </w:r>
            <w:proofErr w:type="spellEnd"/>
            <w:r w:rsidRPr="004E2331">
              <w:rPr>
                <w:rFonts w:ascii="Times New Roman" w:eastAsia="Times New Roman" w:hAnsi="Times New Roman" w:cs="Times New Roman"/>
                <w:sz w:val="24"/>
                <w:szCs w:val="20"/>
              </w:rPr>
              <w:t>)</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www.snv.ch</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Switzerland</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DIN</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proofErr w:type="spellStart"/>
            <w:r w:rsidRPr="004E2331">
              <w:rPr>
                <w:rFonts w:ascii="Times New Roman" w:eastAsia="Times New Roman" w:hAnsi="Times New Roman" w:cs="Times New Roman"/>
                <w:sz w:val="24"/>
                <w:szCs w:val="20"/>
              </w:rPr>
              <w:t>Deutsches</w:t>
            </w:r>
            <w:proofErr w:type="spellEnd"/>
            <w:r w:rsidRPr="004E2331">
              <w:rPr>
                <w:rFonts w:ascii="Times New Roman" w:eastAsia="Times New Roman" w:hAnsi="Times New Roman" w:cs="Times New Roman"/>
                <w:sz w:val="24"/>
                <w:szCs w:val="20"/>
              </w:rPr>
              <w:t xml:space="preserve"> </w:t>
            </w:r>
            <w:proofErr w:type="spellStart"/>
            <w:r w:rsidRPr="004E2331">
              <w:rPr>
                <w:rFonts w:ascii="Times New Roman" w:eastAsia="Times New Roman" w:hAnsi="Times New Roman" w:cs="Times New Roman"/>
                <w:sz w:val="24"/>
                <w:szCs w:val="20"/>
              </w:rPr>
              <w:t>Institut</w:t>
            </w:r>
            <w:proofErr w:type="spellEnd"/>
            <w:r w:rsidRPr="004E2331">
              <w:rPr>
                <w:rFonts w:ascii="Times New Roman" w:eastAsia="Times New Roman" w:hAnsi="Times New Roman" w:cs="Times New Roman"/>
                <w:sz w:val="24"/>
                <w:szCs w:val="20"/>
              </w:rPr>
              <w:t xml:space="preserve"> </w:t>
            </w:r>
            <w:proofErr w:type="spellStart"/>
            <w:r w:rsidRPr="004E2331">
              <w:rPr>
                <w:rFonts w:ascii="Times New Roman" w:eastAsia="Times New Roman" w:hAnsi="Times New Roman" w:cs="Times New Roman"/>
                <w:sz w:val="24"/>
                <w:szCs w:val="20"/>
              </w:rPr>
              <w:t>für</w:t>
            </w:r>
            <w:proofErr w:type="spellEnd"/>
            <w:r w:rsidRPr="004E2331">
              <w:rPr>
                <w:rFonts w:ascii="Times New Roman" w:eastAsia="Times New Roman" w:hAnsi="Times New Roman" w:cs="Times New Roman"/>
                <w:sz w:val="24"/>
                <w:szCs w:val="20"/>
              </w:rPr>
              <w:t xml:space="preserve"> </w:t>
            </w:r>
            <w:proofErr w:type="spellStart"/>
            <w:r w:rsidRPr="004E2331">
              <w:rPr>
                <w:rFonts w:ascii="Times New Roman" w:eastAsia="Times New Roman" w:hAnsi="Times New Roman" w:cs="Times New Roman"/>
                <w:sz w:val="24"/>
                <w:szCs w:val="20"/>
              </w:rPr>
              <w:t>Normung</w:t>
            </w:r>
            <w:proofErr w:type="spellEnd"/>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www.din.de</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Germany</w:t>
            </w:r>
          </w:p>
        </w:tc>
      </w:tr>
    </w:tbl>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How are Internet standards developed?</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Internet Engineering Task Force (IETF; www.ietf.org) sets the standards that govern how much of the Internet will operate. Developing a standard usually takes 1-2 years. Usually, a standard begins as a protocol developed by a vendor. When a protocol is proposed for standardization, IETF forms a working group of technical experts to study it. The working group examines the protocol to identify potential problems and possible extensions and improvements, and then issues a report to IETF. If the report is favorable, the IETF issues a Request for Comment (RFC) that describes the proposed standard and solicits comments from the entire world. Once no additional changes have been identified, it becomes a Proposed Standard. Once at least two vendors have developed software based on it, and it has proven successful in operation, the Proposed Standard is changed to a Draft Standard. This is usually the final specification, although some protocols have been elevated to Internet Standards, which usually signifies a mature standard not likely to change. There is a correlation of IETF RFCs to ISO standards.</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Describe two important data communications standards-making bodies. How do they differ?</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International Organization for Standardization (ISO) makes technical recommendations about data communication interfaces. The Telecommunications group (ITU-T) is the technical </w:t>
      </w:r>
      <w:r w:rsidRPr="004E2331">
        <w:rPr>
          <w:rFonts w:ascii="Times New Roman" w:eastAsia="Times New Roman" w:hAnsi="Times New Roman" w:cs="Times New Roman"/>
          <w:sz w:val="24"/>
          <w:szCs w:val="20"/>
        </w:rPr>
        <w:lastRenderedPageBreak/>
        <w:t xml:space="preserve">standards-setting organization of the United Nations International Telecommunications Union (ITU). Postal Telephone and Telegraphs (PTTs) are telephone companies outside of the United States.  ITU-T establishes recommendations for use by PTTs, other common carriers, and hardware and software vendors.  Although a complicated series of acronyms, it is useful to point out that the ISO created the OSI model!  </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Information technology standards contribute to data communications. In the USA, the National Committee for Information Technology Standards (NCITS) has responsibility (under ANSI) for multimedia (MPEG/JPEG), intercommunication among computing devices and information systems (including the Information Infrastructure, SCSI-2 interfaces, Geographic Information Systems), storage media (hard drives, removable cartridges), database (including SQL3), security, and programming languages (such as C++). The NCITS T3 committee on Open Distributed Processing (ODP) is the US Technical Advisory Group (TAG) to JTC 1/SC 6/WG 7 (Subcommittee 6, Workgroup 7). JTC 1 is the ISO/IEC Joint Technical Committee 1 on Information Technology.  Among NCITS/T3's current projects are: Abstract Syntax Notation One (ASN.1), the OSI Directory Services (and protocols), routing information exchange protocols, multicasting (all of considerable interest to the telecommunications industry.) T3 has US TAG responsibility for codes and character sets.</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IEEE plays an important standards role for data communications, particularly in LAN technology protocols.</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Note that the HTML specifications state that HTML uses the ISO 8859-1 (Latin 1) character set.</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What is the purpose of a data communication</w:t>
      </w:r>
      <w:r w:rsidR="00F224BE">
        <w:rPr>
          <w:rFonts w:ascii="Times New Roman" w:eastAsia="Times New Roman" w:hAnsi="Times New Roman" w:cs="Times New Roman"/>
          <w:sz w:val="24"/>
          <w:szCs w:val="20"/>
        </w:rPr>
        <w:t>s</w:t>
      </w:r>
      <w:r w:rsidRPr="004E2331">
        <w:rPr>
          <w:rFonts w:ascii="Times New Roman" w:eastAsia="Times New Roman" w:hAnsi="Times New Roman" w:cs="Times New Roman"/>
          <w:sz w:val="24"/>
          <w:szCs w:val="20"/>
        </w:rPr>
        <w:t xml:space="preserve"> standard?</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use of standards makes it much easier to develop software and hardware that link different networks because software and hardware can be developed one layer at a time. The software or hardware defined by the standard at one network layer can be easily updated, as long as the interface between that layer and the ones around it remains unchanged.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Discuss three trends in communications and networking.</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First, pervasive networking will change how and where we work and with whom we do business. Pervasive networking means that we will have high speed communications networks everywhere, and that virtually any device will be able to communicate with any other device in the world.  Prices for these networks will drop and the globalization of world economies will continue to accelerate.  Second, the integration of voice, video, and data onto the same networks will greatly simplify networks and enable anyone to access any media at any point. Third, the rise in these pervasive, integrated networks will mean a significant increase the availability of information and new information services.  It is likely that application service providers will evolve that act as information utilities.  </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Why has the Internet model replaced the OSI model?</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lastRenderedPageBreak/>
        <w:t>The Internet model is simpler (effectively collapsing the top three layers of the OSI model into a single model) and easier to remember and understand.  Further, the ISO OSI Reference Model is the result of a formal standardization process and is technical in its presentation.  By contrast, the Internet model is appropriate for those within the networking community with practical needs related to implementing the Internet and networking.</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However, only a few years ago the Internet model was commonly understood to have only four layers.  Today, the transport layer is now separately identified in the Internet model, yielding an important, fifth layer for comprehension.  This evolution in presentation may show that at least one technical distinction from the OSI model is now considered practical as the scope, volume of traffic, and complexity of networking (and of the Internet) grows.</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In the 1980s</w:t>
      </w:r>
      <w:r w:rsidR="00F224BE">
        <w:rPr>
          <w:rFonts w:ascii="Times New Roman" w:eastAsia="Times New Roman" w:hAnsi="Times New Roman" w:cs="Times New Roman"/>
          <w:sz w:val="24"/>
          <w:szCs w:val="20"/>
        </w:rPr>
        <w:t>,</w:t>
      </w:r>
      <w:r w:rsidRPr="004E2331">
        <w:rPr>
          <w:rFonts w:ascii="Times New Roman" w:eastAsia="Times New Roman" w:hAnsi="Times New Roman" w:cs="Times New Roman"/>
          <w:sz w:val="24"/>
          <w:szCs w:val="20"/>
        </w:rPr>
        <w:t xml:space="preserve"> when we wrote the first edition of this book, there were many, many more protocols in common use at the data link, network, and transport layers than there are today.  Why do you think the number of commonly used protocols at these layers has declined? Do you think this trend will continue? What are the implications for those who design and operate networks?</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Today there is convergence around the non-proprietary use of TCP/IP as the protocol of choice for all networks.  For the most part, network software is designed to interface with networks using this protocol.  By non-proprietary, this means that TCP/IP is an interoperable protocol portable to any manufacturer's hardware.  All manufacturers are developing their products to use TCP/IP as their protocol of choice.  This is of great benefit for those operating networks because they do not have to deal with the incompatibilities of various proprietary networks.  In the past, network equipment such as IBM’s SNA and Novell’s Netware products had retained proprietary protocols that did not interface with as much ease as today’s more compatible and TCP/IP based products.   The decline of the number of competing protocols is related to the emergence of TCP/IP as the universal connector, along with the rise in competition and subsequently better price availability from those vendors who market to this protocol, thus ensuring the viability of this standard for a long time to come for network managers.  </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number of standardized protocols in use at the application layer has significantly increased from t</w:t>
      </w:r>
      <w:r w:rsidR="00F224BE">
        <w:rPr>
          <w:rFonts w:ascii="Times New Roman" w:eastAsia="Times New Roman" w:hAnsi="Times New Roman" w:cs="Times New Roman"/>
          <w:sz w:val="24"/>
          <w:szCs w:val="20"/>
        </w:rPr>
        <w:t xml:space="preserve">he 1980s to today. </w:t>
      </w:r>
      <w:r w:rsidRPr="004E2331">
        <w:rPr>
          <w:rFonts w:ascii="Times New Roman" w:eastAsia="Times New Roman" w:hAnsi="Times New Roman" w:cs="Times New Roman"/>
          <w:sz w:val="24"/>
          <w:szCs w:val="20"/>
        </w:rPr>
        <w:t>Why?  Do you think this trend will continue? What are the implications for those who design and operate networks?</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biggest reason that there are more standardized protocols at the application layer is related to the predominant use of the Web and its standardized graphic interface (HTTP, DHCP, for example). In a way, many new protocols ride on top of TCP/IP networks, and some of these new protocols have been developed to enable the retrofitting of new technologies on top of an older networking architecture.  On the other hand some proprietary protocols connected with such models as IBM's SNA and </w:t>
      </w:r>
      <w:proofErr w:type="spellStart"/>
      <w:r w:rsidRPr="004E2331">
        <w:rPr>
          <w:rFonts w:ascii="Times New Roman" w:eastAsia="Times New Roman" w:hAnsi="Times New Roman" w:cs="Times New Roman"/>
          <w:sz w:val="24"/>
          <w:szCs w:val="20"/>
        </w:rPr>
        <w:t>DECNet</w:t>
      </w:r>
      <w:proofErr w:type="spellEnd"/>
      <w:r w:rsidRPr="004E2331">
        <w:rPr>
          <w:rFonts w:ascii="Times New Roman" w:eastAsia="Times New Roman" w:hAnsi="Times New Roman" w:cs="Times New Roman"/>
          <w:sz w:val="24"/>
          <w:szCs w:val="20"/>
        </w:rPr>
        <w:t xml:space="preserve"> have declined in significance while the importance of Internet-related protocols has grown,</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numPr>
          <w:ilvl w:val="0"/>
          <w:numId w:val="15"/>
        </w:numPr>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How many bits (not bytes) are there in a 10 page text document? Hint: There are approximately 350 words on a double-spaced page. </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lastRenderedPageBreak/>
        <w:t xml:space="preserve">First, some assumptions must be made. Assume each word averages seven letters and there is one space between each word. Next assume we are using 8-bit ASCII. </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Multiply 350 words by 8 bytes (7 letters plus a space) to get 2,800 bytes per page. </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Multiply 2,800 by 10 pages to get 28,000</w:t>
      </w:r>
    </w:p>
    <w:p w:rsid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Multiply 28,000 bytes by 8 bits per byte to get 224,000 bits</w:t>
      </w:r>
    </w:p>
    <w:p w:rsidR="008541A3" w:rsidRDefault="008541A3" w:rsidP="004E2331">
      <w:pPr>
        <w:spacing w:after="0" w:line="240" w:lineRule="auto"/>
        <w:ind w:left="360"/>
        <w:jc w:val="both"/>
        <w:rPr>
          <w:rFonts w:ascii="Times New Roman" w:eastAsia="Times New Roman" w:hAnsi="Times New Roman" w:cs="Times New Roman"/>
          <w:sz w:val="24"/>
          <w:szCs w:val="20"/>
        </w:rPr>
      </w:pPr>
    </w:p>
    <w:p w:rsidR="008541A3" w:rsidRDefault="008541A3" w:rsidP="008541A3">
      <w:pPr>
        <w:pStyle w:val="ListParagraph"/>
        <w:numPr>
          <w:ilvl w:val="0"/>
          <w:numId w:val="15"/>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What are three cyber security issues? </w:t>
      </w:r>
    </w:p>
    <w:p w:rsidR="00B906A1" w:rsidRDefault="00B906A1" w:rsidP="00B906A1">
      <w:pPr>
        <w:pStyle w:val="ListParagraph"/>
        <w:spacing w:after="0" w:line="240" w:lineRule="auto"/>
        <w:ind w:left="360"/>
        <w:jc w:val="both"/>
        <w:rPr>
          <w:rFonts w:ascii="Times New Roman" w:eastAsia="Times New Roman" w:hAnsi="Times New Roman" w:cs="Times New Roman"/>
          <w:sz w:val="24"/>
          <w:szCs w:val="20"/>
        </w:rPr>
      </w:pPr>
    </w:p>
    <w:p w:rsidR="00B906A1" w:rsidRDefault="00B906A1" w:rsidP="00B906A1">
      <w:pPr>
        <w:pStyle w:val="ListParagraph"/>
        <w:spacing w:after="0" w:line="240" w:lineRule="auto"/>
        <w:ind w:left="36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Students can provide a wide range of answers to this question. Possibilities from the chapter include threats via wireless networks, BYOD devices, </w:t>
      </w:r>
      <w:proofErr w:type="spellStart"/>
      <w:r>
        <w:rPr>
          <w:rFonts w:ascii="Times New Roman" w:eastAsia="Times New Roman" w:hAnsi="Times New Roman" w:cs="Times New Roman"/>
          <w:sz w:val="24"/>
          <w:szCs w:val="20"/>
        </w:rPr>
        <w:t>IoT</w:t>
      </w:r>
      <w:proofErr w:type="spellEnd"/>
      <w:r>
        <w:rPr>
          <w:rFonts w:ascii="Times New Roman" w:eastAsia="Times New Roman" w:hAnsi="Times New Roman" w:cs="Times New Roman"/>
          <w:sz w:val="24"/>
          <w:szCs w:val="20"/>
        </w:rPr>
        <w:t xml:space="preserve">, and the massive amount of data online. </w:t>
      </w:r>
    </w:p>
    <w:p w:rsidR="00B906A1" w:rsidRDefault="00B906A1" w:rsidP="00B906A1">
      <w:pPr>
        <w:pStyle w:val="ListParagraph"/>
        <w:spacing w:after="0" w:line="240" w:lineRule="auto"/>
        <w:ind w:left="360"/>
        <w:jc w:val="both"/>
        <w:rPr>
          <w:rFonts w:ascii="Times New Roman" w:eastAsia="Times New Roman" w:hAnsi="Times New Roman" w:cs="Times New Roman"/>
          <w:sz w:val="24"/>
          <w:szCs w:val="20"/>
        </w:rPr>
      </w:pPr>
    </w:p>
    <w:p w:rsidR="008541A3" w:rsidRPr="008541A3" w:rsidRDefault="008541A3" w:rsidP="008541A3">
      <w:pPr>
        <w:pStyle w:val="ListParagraph"/>
        <w:numPr>
          <w:ilvl w:val="0"/>
          <w:numId w:val="15"/>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What is the Internet of Things (</w:t>
      </w:r>
      <w:proofErr w:type="spellStart"/>
      <w:r>
        <w:rPr>
          <w:rFonts w:ascii="Times New Roman" w:eastAsia="Times New Roman" w:hAnsi="Times New Roman" w:cs="Times New Roman"/>
          <w:sz w:val="24"/>
          <w:szCs w:val="20"/>
        </w:rPr>
        <w:t>IoT</w:t>
      </w:r>
      <w:proofErr w:type="spellEnd"/>
      <w:r>
        <w:rPr>
          <w:rFonts w:ascii="Times New Roman" w:eastAsia="Times New Roman" w:hAnsi="Times New Roman" w:cs="Times New Roman"/>
          <w:sz w:val="24"/>
          <w:szCs w:val="20"/>
        </w:rPr>
        <w:t xml:space="preserve">)? What are the benefits and risks? </w:t>
      </w:r>
    </w:p>
    <w:p w:rsidR="00B906A1" w:rsidRDefault="00B906A1" w:rsidP="00B906A1">
      <w:pPr>
        <w:keepNext/>
        <w:spacing w:before="240" w:after="60" w:line="240" w:lineRule="auto"/>
        <w:ind w:left="360"/>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Internet of Things is the connection of everyday things (refrigerators, watches, TVs, gaming systems, </w:t>
      </w:r>
      <w:proofErr w:type="spellStart"/>
      <w:r>
        <w:rPr>
          <w:rFonts w:ascii="Times New Roman" w:eastAsia="Times New Roman" w:hAnsi="Times New Roman" w:cs="Times New Roman"/>
          <w:sz w:val="24"/>
          <w:szCs w:val="20"/>
        </w:rPr>
        <w:t>etc</w:t>
      </w:r>
      <w:proofErr w:type="spellEnd"/>
      <w:r>
        <w:rPr>
          <w:rFonts w:ascii="Times New Roman" w:eastAsia="Times New Roman" w:hAnsi="Times New Roman" w:cs="Times New Roman"/>
          <w:sz w:val="24"/>
          <w:szCs w:val="20"/>
        </w:rPr>
        <w:t xml:space="preserve"> that are interconnected seamlessly, without human intervention. </w:t>
      </w:r>
    </w:p>
    <w:p w:rsidR="004E2331" w:rsidRPr="004E2331" w:rsidRDefault="00B906A1" w:rsidP="00B906A1">
      <w:pPr>
        <w:keepNext/>
        <w:spacing w:before="240" w:after="60" w:line="240" w:lineRule="auto"/>
        <w:ind w:left="360"/>
        <w:outlineLvl w:val="1"/>
        <w:rPr>
          <w:rFonts w:ascii="Times New Roman" w:eastAsia="Times New Roman" w:hAnsi="Times New Roman" w:cs="Times New Roman"/>
          <w:b/>
          <w:i/>
          <w:sz w:val="24"/>
          <w:szCs w:val="20"/>
        </w:rPr>
      </w:pPr>
      <w:r>
        <w:rPr>
          <w:rFonts w:ascii="Times New Roman" w:eastAsia="Times New Roman" w:hAnsi="Times New Roman" w:cs="Times New Roman"/>
          <w:sz w:val="24"/>
          <w:szCs w:val="20"/>
        </w:rPr>
        <w:t xml:space="preserve">The benefits of </w:t>
      </w:r>
      <w:proofErr w:type="spellStart"/>
      <w:r>
        <w:rPr>
          <w:rFonts w:ascii="Times New Roman" w:eastAsia="Times New Roman" w:hAnsi="Times New Roman" w:cs="Times New Roman"/>
          <w:sz w:val="24"/>
          <w:szCs w:val="20"/>
        </w:rPr>
        <w:t>IoT</w:t>
      </w:r>
      <w:proofErr w:type="spellEnd"/>
      <w:r>
        <w:rPr>
          <w:rFonts w:ascii="Times New Roman" w:eastAsia="Times New Roman" w:hAnsi="Times New Roman" w:cs="Times New Roman"/>
          <w:sz w:val="24"/>
          <w:szCs w:val="20"/>
        </w:rPr>
        <w:t xml:space="preserve"> include improved consumer satisfaction, ease of use, and improved information availability. Risks include an increased number of devices online that could be used in attacks and dependence on devices that are possibly remotely controlled by criminals. </w:t>
      </w:r>
      <w:r w:rsidR="004E2331" w:rsidRPr="004E2331">
        <w:rPr>
          <w:rFonts w:ascii="Times New Roman" w:eastAsia="Times New Roman" w:hAnsi="Times New Roman" w:cs="Times New Roman"/>
          <w:sz w:val="24"/>
          <w:szCs w:val="20"/>
        </w:rPr>
        <w:br w:type="page"/>
      </w:r>
      <w:r w:rsidR="004E2331" w:rsidRPr="004E2331">
        <w:rPr>
          <w:rFonts w:ascii="Times New Roman" w:eastAsia="Times New Roman" w:hAnsi="Times New Roman" w:cs="Times New Roman"/>
          <w:b/>
          <w:i/>
          <w:sz w:val="24"/>
          <w:szCs w:val="20"/>
        </w:rPr>
        <w:lastRenderedPageBreak/>
        <w:t>Mini-Cases</w:t>
      </w:r>
    </w:p>
    <w:p w:rsidR="004E2331" w:rsidRPr="004E2331" w:rsidRDefault="004E2331" w:rsidP="004E2331">
      <w:pPr>
        <w:keepNext/>
        <w:spacing w:before="240" w:after="60" w:line="240" w:lineRule="auto"/>
        <w:outlineLvl w:val="2"/>
        <w:rPr>
          <w:rFonts w:ascii="Times New Roman" w:eastAsia="Times New Roman" w:hAnsi="Times New Roman" w:cs="Times New Roman"/>
          <w:b/>
          <w:bCs/>
          <w:sz w:val="24"/>
          <w:szCs w:val="20"/>
        </w:rPr>
      </w:pPr>
      <w:r w:rsidRPr="004E2331">
        <w:rPr>
          <w:rFonts w:ascii="Times New Roman" w:eastAsia="Times New Roman" w:hAnsi="Times New Roman" w:cs="Times New Roman"/>
          <w:b/>
          <w:bCs/>
          <w:sz w:val="24"/>
          <w:szCs w:val="20"/>
        </w:rPr>
        <w:t>I. Global Consultants</w:t>
      </w:r>
    </w:p>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What advice would you give Mr. Adams? (...given two de facto standards for financial software, neither of which is completely satisfactory as neither one supports both required financial analysis tasks adequately.)</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r w:rsidRPr="004E2331">
        <w:rPr>
          <w:rFonts w:ascii="Times New Roman" w:eastAsia="Times New Roman" w:hAnsi="Times New Roman" w:cs="Times New Roman"/>
          <w:i/>
          <w:sz w:val="24"/>
          <w:szCs w:val="20"/>
        </w:rPr>
        <w:t>One solution would be to choose a software source adhering to the de facto standards of either Group A or Group B and attempt to negotiate the development of a new and satisfactory version of the financial analysis task deemed inadequate.  This likely would not work because no firm could be found that would agree to develop a new version of its software or because Global Consultants would be expected to bear high development costs to meet its specific need.  Most software companies would be unwilling to interrupt or significantly modify a software development schedule for the sake of a single client.  .</w:t>
      </w:r>
    </w:p>
    <w:p w:rsidR="004E2331" w:rsidRPr="004E2331" w:rsidRDefault="004E2331" w:rsidP="004E2331">
      <w:pPr>
        <w:spacing w:after="0" w:line="240" w:lineRule="auto"/>
        <w:rPr>
          <w:rFonts w:ascii="Times New Roman" w:eastAsia="Times New Roman" w:hAnsi="Times New Roman" w:cs="Times New Roman"/>
          <w:i/>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r w:rsidRPr="004E2331">
        <w:rPr>
          <w:rFonts w:ascii="Times New Roman" w:eastAsia="Times New Roman" w:hAnsi="Times New Roman" w:cs="Times New Roman"/>
          <w:i/>
          <w:sz w:val="24"/>
          <w:szCs w:val="20"/>
        </w:rPr>
        <w:t xml:space="preserve">Thus, if no software source can be found that will undertake the needed development for reasonable cost, the practical solution may be for Global Consultants to undertake a ground up development project of new software that will meet all needs.  This could be done internally or by hiring a consultant firm (outsourcing).  This approach could be evaluated in light of the firm’s strategic plan, and, if the new software is highly successful for GC, it might become a marketable product for the firm.  </w:t>
      </w:r>
    </w:p>
    <w:p w:rsidR="00F224BE" w:rsidRDefault="00F224BE" w:rsidP="004E2331">
      <w:pPr>
        <w:spacing w:after="0" w:line="240" w:lineRule="auto"/>
        <w:rPr>
          <w:rFonts w:ascii="Times New Roman" w:eastAsia="Times New Roman" w:hAnsi="Times New Roman" w:cs="Times New Roman"/>
          <w:i/>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p>
    <w:p w:rsidR="004E2331" w:rsidRPr="004E2331" w:rsidRDefault="004E2331" w:rsidP="004E2331">
      <w:pPr>
        <w:tabs>
          <w:tab w:val="left" w:pos="720"/>
          <w:tab w:val="left" w:pos="9000"/>
          <w:tab w:val="right" w:pos="9360"/>
        </w:tabs>
        <w:spacing w:after="0" w:line="240" w:lineRule="auto"/>
        <w:rPr>
          <w:rFonts w:ascii="Times New Roman" w:eastAsia="Times New Roman" w:hAnsi="Times New Roman" w:cs="Times New Roman"/>
          <w:b/>
          <w:bCs/>
          <w:iCs/>
          <w:sz w:val="24"/>
          <w:szCs w:val="20"/>
        </w:rPr>
      </w:pPr>
      <w:r w:rsidRPr="004E2331">
        <w:rPr>
          <w:rFonts w:ascii="Times New Roman" w:eastAsia="Times New Roman" w:hAnsi="Times New Roman" w:cs="Times New Roman"/>
          <w:b/>
          <w:bCs/>
          <w:iCs/>
          <w:sz w:val="24"/>
          <w:szCs w:val="20"/>
        </w:rPr>
        <w:t>II.</w:t>
      </w:r>
      <w:r w:rsidRPr="004E2331">
        <w:rPr>
          <w:rFonts w:ascii="Times New Roman" w:eastAsia="Times New Roman" w:hAnsi="Times New Roman" w:cs="Times New Roman"/>
          <w:b/>
          <w:bCs/>
          <w:iCs/>
          <w:sz w:val="24"/>
          <w:szCs w:val="20"/>
        </w:rPr>
        <w:tab/>
        <w:t>Atlas Advertising</w:t>
      </w: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spacing w:after="0" w:line="240" w:lineRule="auto"/>
        <w:rPr>
          <w:rFonts w:ascii="Times New Roman" w:eastAsia="Times New Roman" w:hAnsi="Times New Roman" w:cs="Times New Roman"/>
          <w:iCs/>
          <w:sz w:val="24"/>
          <w:szCs w:val="20"/>
        </w:rPr>
      </w:pPr>
      <w:r w:rsidRPr="004E2331">
        <w:rPr>
          <w:rFonts w:ascii="Times New Roman" w:eastAsia="Times New Roman" w:hAnsi="Times New Roman" w:cs="Times New Roman"/>
          <w:iCs/>
          <w:sz w:val="24"/>
          <w:szCs w:val="20"/>
        </w:rPr>
        <w:t>What types of standard protocols and technologies do you think they are using at each layer?</w:t>
      </w: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r w:rsidRPr="004E2331">
        <w:rPr>
          <w:rFonts w:ascii="Times New Roman" w:eastAsia="Times New Roman" w:hAnsi="Times New Roman" w:cs="Times New Roman"/>
          <w:i/>
          <w:sz w:val="24"/>
          <w:szCs w:val="20"/>
        </w:rPr>
        <w:t>Students should refer to Figure 1.5 to address the issues raised with this mini-case.</w:t>
      </w:r>
    </w:p>
    <w:p w:rsidR="00F224BE" w:rsidRDefault="00F224BE" w:rsidP="004E2331">
      <w:pPr>
        <w:spacing w:after="0" w:line="240" w:lineRule="auto"/>
        <w:rPr>
          <w:rFonts w:ascii="Times New Roman" w:eastAsia="Times New Roman" w:hAnsi="Times New Roman" w:cs="Times New Roman"/>
          <w:i/>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p>
    <w:p w:rsidR="004E2331" w:rsidRPr="004E2331" w:rsidRDefault="004E2331" w:rsidP="004E2331">
      <w:pPr>
        <w:tabs>
          <w:tab w:val="left" w:pos="720"/>
          <w:tab w:val="left" w:pos="9000"/>
          <w:tab w:val="right" w:pos="9360"/>
        </w:tabs>
        <w:spacing w:after="0" w:line="240" w:lineRule="auto"/>
        <w:rPr>
          <w:rFonts w:ascii="Times New Roman" w:eastAsia="Times New Roman" w:hAnsi="Times New Roman" w:cs="Times New Roman"/>
          <w:b/>
          <w:bCs/>
          <w:iCs/>
          <w:sz w:val="24"/>
          <w:szCs w:val="20"/>
        </w:rPr>
      </w:pPr>
      <w:r w:rsidRPr="004E2331">
        <w:rPr>
          <w:rFonts w:ascii="Times New Roman" w:eastAsia="Times New Roman" w:hAnsi="Times New Roman" w:cs="Times New Roman"/>
          <w:b/>
          <w:bCs/>
          <w:iCs/>
          <w:sz w:val="24"/>
          <w:szCs w:val="20"/>
        </w:rPr>
        <w:t>III.</w:t>
      </w:r>
      <w:r w:rsidRPr="004E2331">
        <w:rPr>
          <w:rFonts w:ascii="Times New Roman" w:eastAsia="Times New Roman" w:hAnsi="Times New Roman" w:cs="Times New Roman"/>
          <w:b/>
          <w:bCs/>
          <w:iCs/>
          <w:sz w:val="24"/>
          <w:szCs w:val="20"/>
        </w:rPr>
        <w:tab/>
        <w:t>Consolidated Supplies</w:t>
      </w: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spacing w:after="0" w:line="240" w:lineRule="auto"/>
        <w:rPr>
          <w:rFonts w:ascii="Times New Roman" w:eastAsia="Times New Roman" w:hAnsi="Times New Roman" w:cs="Times New Roman"/>
          <w:iCs/>
          <w:sz w:val="24"/>
          <w:szCs w:val="20"/>
        </w:rPr>
      </w:pPr>
      <w:r w:rsidRPr="004E2331">
        <w:rPr>
          <w:rFonts w:ascii="Times New Roman" w:eastAsia="Times New Roman" w:hAnsi="Times New Roman" w:cs="Times New Roman"/>
          <w:iCs/>
          <w:sz w:val="24"/>
          <w:szCs w:val="20"/>
        </w:rPr>
        <w:t>Should Consolidated Supplies replace all the networking equipment in all the warehouses now, should it wait until newer networking technologies are available, or should it upgrade some of the warehouses this year, some next year, and some the year after, so that some warehouses will benefit from the expected future improvements in networking technologies?</w:t>
      </w: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r w:rsidRPr="004E2331">
        <w:rPr>
          <w:rFonts w:ascii="Times New Roman" w:eastAsia="Times New Roman" w:hAnsi="Times New Roman" w:cs="Times New Roman"/>
          <w:i/>
          <w:sz w:val="24"/>
          <w:szCs w:val="20"/>
        </w:rPr>
        <w:t xml:space="preserve">Students should consider the history of information systems when thinking about this issue.  Rapid changes in technology will continue to make the decision about when to implement new technologies a difficult one for businesses.  The solution must be one that fits well with the nature of the organization itself and its corporate, long term goals.  If Consolidated Supplies is in an aggressive acquisition mode and involved in a rapidly changing, high tech industry, perhaps a more aggressive upgrade of the network would be appropriate.  If Consolidated Supplies is in a market niche that does not face deep market changes and offshore competition for its continued success, and is less concerned about the role of technology in their immediate strategy, then the </w:t>
      </w:r>
      <w:r w:rsidRPr="004E2331">
        <w:rPr>
          <w:rFonts w:ascii="Times New Roman" w:eastAsia="Times New Roman" w:hAnsi="Times New Roman" w:cs="Times New Roman"/>
          <w:i/>
          <w:sz w:val="24"/>
          <w:szCs w:val="20"/>
        </w:rPr>
        <w:lastRenderedPageBreak/>
        <w:t xml:space="preserve">firm may have the luxury of waiting out a round of technological change in the interest of allowing the future improvements to reach the marketplace.  </w:t>
      </w: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keepNext/>
        <w:spacing w:after="0" w:line="240" w:lineRule="auto"/>
        <w:outlineLvl w:val="3"/>
        <w:rPr>
          <w:rFonts w:ascii="Times New Roman" w:eastAsia="Times New Roman" w:hAnsi="Times New Roman" w:cs="Times New Roman"/>
          <w:b/>
          <w:bCs/>
          <w:iCs/>
          <w:sz w:val="24"/>
          <w:szCs w:val="20"/>
        </w:rPr>
      </w:pPr>
      <w:r w:rsidRPr="004E2331">
        <w:rPr>
          <w:rFonts w:ascii="Times New Roman" w:eastAsia="Times New Roman" w:hAnsi="Times New Roman" w:cs="Times New Roman"/>
          <w:b/>
          <w:bCs/>
          <w:iCs/>
          <w:sz w:val="24"/>
          <w:szCs w:val="20"/>
        </w:rPr>
        <w:t>IV.</w:t>
      </w:r>
      <w:r w:rsidRPr="004E2331">
        <w:rPr>
          <w:rFonts w:ascii="Times New Roman" w:eastAsia="Times New Roman" w:hAnsi="Times New Roman" w:cs="Times New Roman"/>
          <w:b/>
          <w:bCs/>
          <w:iCs/>
          <w:sz w:val="24"/>
          <w:szCs w:val="20"/>
        </w:rPr>
        <w:tab/>
        <w:t>Asia Importers</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What are the potential benefits and challenges that Asia Importers should consider in making the decision about whether or not to move to one integrated service?</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i/>
          <w:iCs/>
          <w:sz w:val="24"/>
          <w:szCs w:val="20"/>
        </w:rPr>
      </w:pPr>
      <w:r w:rsidRPr="004E2331">
        <w:rPr>
          <w:rFonts w:ascii="Times New Roman" w:eastAsia="Times New Roman" w:hAnsi="Times New Roman" w:cs="Times New Roman"/>
          <w:i/>
          <w:iCs/>
          <w:sz w:val="24"/>
          <w:szCs w:val="20"/>
        </w:rPr>
        <w:t>An integrated service will enable Ms. Wong to consolidate her bills and technical support with a single company.  This single source of contact would be of benefit to Asia Importers by streamlining services and technological sourcing.  However, a potential disadvantage of the single source approach is that the sole vendor would then manage more of Asia Importers’ technical infrastructure, leaving the firm with some vulnerability due to single sourcing.  If the vendor proves unreliable or inefficient, this will affect a greater portion of Asia Importers’ business than if the vendor was only servicing one or another technology.</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keepNext/>
        <w:spacing w:before="240" w:after="60" w:line="240" w:lineRule="auto"/>
        <w:outlineLvl w:val="1"/>
        <w:rPr>
          <w:rFonts w:ascii="Times New Roman" w:eastAsia="Times New Roman" w:hAnsi="Times New Roman" w:cs="Times New Roman"/>
          <w:b/>
          <w:i/>
          <w:sz w:val="24"/>
          <w:szCs w:val="20"/>
        </w:rPr>
      </w:pPr>
      <w:r w:rsidRPr="004E2331">
        <w:rPr>
          <w:rFonts w:ascii="Times New Roman" w:eastAsia="Times New Roman" w:hAnsi="Times New Roman" w:cs="Times New Roman"/>
          <w:b/>
          <w:i/>
          <w:sz w:val="24"/>
          <w:szCs w:val="20"/>
        </w:rPr>
        <w:t>Next Day Air Service Case Study</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numPr>
          <w:ilvl w:val="0"/>
          <w:numId w:val="29"/>
        </w:numPr>
        <w:spacing w:after="240" w:line="240" w:lineRule="auto"/>
        <w:jc w:val="both"/>
        <w:rPr>
          <w:rFonts w:ascii="Times New Roman" w:eastAsia="Times New Roman" w:hAnsi="Times New Roman" w:cs="Times New Roman"/>
          <w:color w:val="000000"/>
          <w:sz w:val="24"/>
          <w:szCs w:val="20"/>
        </w:rPr>
      </w:pPr>
      <w:r w:rsidRPr="004E2331">
        <w:rPr>
          <w:rFonts w:ascii="Times New Roman" w:eastAsia="Times New Roman" w:hAnsi="Times New Roman" w:cs="Times New Roman"/>
          <w:color w:val="000000"/>
          <w:sz w:val="24"/>
          <w:szCs w:val="20"/>
        </w:rPr>
        <w:t>Briefly describe the current state of Next Day Air Service's office automation, system integration, and networking. Begin by explaining how each department uses information technology, what hardware it uses, and what functions currently are automated. Also assess which department is most in need of a network.</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level of automation varies significantly among the NDAS departments and offices. In addition, NDAS is in the process of downsizing to achieve a more cost-effective computer support system.</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For example, the Sales and Marketing Division has a desktop computer for each of the account representatives. All of these computers are connected to a small local area network (LAN) that serves only the Sales and Marketing Division. The Accounts Receivable Division recently downsized its minicomputer to a powerful desktop computer with a faster processor, motor memory and increased disk storage space. This new desktop supports databases for both customer billing and “bad dept” expenses. The Accounts Payable Division has an older minicomputer and is in the process of downsizing to a modern powerful desktop computer. It has its own vendor database that includes invoices received by NDAS from other carries stored on the older minicomputer.</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Fleet Maintenance prefers to process all its information manually; however, this area is being considered for automation. None of the departmental computers is integrated.</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Dispatch department needs a high speed data communication network the most, because it is the very essence of Next Day Air Services business. Without an efficient parcel tracking network, there will be no NDAS!</w:t>
      </w:r>
    </w:p>
    <w:p w:rsidR="004E2331" w:rsidRPr="004E2331" w:rsidRDefault="004E2331" w:rsidP="004E2331">
      <w:pPr>
        <w:numPr>
          <w:ilvl w:val="0"/>
          <w:numId w:val="30"/>
        </w:numPr>
        <w:spacing w:after="240" w:line="240" w:lineRule="auto"/>
        <w:jc w:val="both"/>
        <w:rPr>
          <w:rFonts w:ascii="Times New Roman" w:eastAsia="Times New Roman" w:hAnsi="Times New Roman" w:cs="Times New Roman"/>
          <w:color w:val="000000"/>
          <w:sz w:val="24"/>
          <w:szCs w:val="20"/>
        </w:rPr>
      </w:pPr>
      <w:r w:rsidRPr="004E2331">
        <w:rPr>
          <w:rFonts w:ascii="Times New Roman" w:eastAsia="Times New Roman" w:hAnsi="Times New Roman" w:cs="Times New Roman"/>
          <w:color w:val="000000"/>
          <w:sz w:val="24"/>
          <w:szCs w:val="20"/>
        </w:rPr>
        <w:lastRenderedPageBreak/>
        <w:t>With the “types of networks” and future technologies discussed in this chapter, what kind of network would appear to be the most beneficial to Next Day Air Service? Justify your answer.</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Initially, an integrated, organization-wide, </w:t>
      </w:r>
      <w:proofErr w:type="spellStart"/>
      <w:r w:rsidRPr="004E2331">
        <w:rPr>
          <w:rFonts w:ascii="Times New Roman" w:eastAsia="Times New Roman" w:hAnsi="Times New Roman" w:cs="Times New Roman"/>
          <w:sz w:val="24"/>
          <w:szCs w:val="20"/>
        </w:rPr>
        <w:t>multiapplication</w:t>
      </w:r>
      <w:proofErr w:type="spellEnd"/>
      <w:r w:rsidRPr="004E2331">
        <w:rPr>
          <w:rFonts w:ascii="Times New Roman" w:eastAsia="Times New Roman" w:hAnsi="Times New Roman" w:cs="Times New Roman"/>
          <w:sz w:val="24"/>
          <w:szCs w:val="20"/>
        </w:rPr>
        <w:t xml:space="preserve"> network appears to suit the needs of NDAS the best. This type of network would run many kinds of applications that share common databases and communication facilities. Assuming that Next Day Air Service will continue to expand its operations, any network that is developed or acquired should be capable of being upgraded to a multi-organizational network.</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Note to instructor: Some students may be confused between network technology (LANs, WANs, MANs, BNs) and network type. This is a good place to clear up any misconceptions on this point.</w:t>
      </w:r>
    </w:p>
    <w:p w:rsidR="004E2331" w:rsidRPr="004E2331" w:rsidRDefault="004E2331" w:rsidP="004E2331">
      <w:pPr>
        <w:numPr>
          <w:ilvl w:val="0"/>
          <w:numId w:val="31"/>
        </w:numPr>
        <w:spacing w:after="240" w:line="240" w:lineRule="auto"/>
        <w:jc w:val="both"/>
        <w:rPr>
          <w:rFonts w:ascii="Times New Roman" w:eastAsia="Times New Roman" w:hAnsi="Times New Roman" w:cs="Times New Roman"/>
          <w:color w:val="000000"/>
          <w:sz w:val="24"/>
          <w:szCs w:val="20"/>
        </w:rPr>
      </w:pPr>
      <w:r w:rsidRPr="004E2331">
        <w:rPr>
          <w:rFonts w:ascii="Times New Roman" w:eastAsia="Times New Roman" w:hAnsi="Times New Roman" w:cs="Times New Roman"/>
          <w:color w:val="000000"/>
          <w:sz w:val="24"/>
          <w:szCs w:val="20"/>
        </w:rPr>
        <w:t>What are the current characteristics or practices that identify NDAS as a possible candidate for its proposed integrated data communication network?</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NDAS has a number of geographically remote facilities that currently are not connected either to one another or to the corporate headquarters. Note that figure A1-1 in the text shows the routes Next Day Air Service covers; it is not a communication network. The public telephone network currently provides the only way for direct communication among these scattered locations.</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In addition, a high volume of </w:t>
      </w:r>
      <w:proofErr w:type="spellStart"/>
      <w:r w:rsidRPr="004E2331">
        <w:rPr>
          <w:rFonts w:ascii="Times New Roman" w:eastAsia="Times New Roman" w:hAnsi="Times New Roman" w:cs="Times New Roman"/>
          <w:sz w:val="24"/>
          <w:szCs w:val="20"/>
        </w:rPr>
        <w:t>interbranch</w:t>
      </w:r>
      <w:proofErr w:type="spellEnd"/>
      <w:r w:rsidRPr="004E2331">
        <w:rPr>
          <w:rFonts w:ascii="Times New Roman" w:eastAsia="Times New Roman" w:hAnsi="Times New Roman" w:cs="Times New Roman"/>
          <w:sz w:val="24"/>
          <w:szCs w:val="20"/>
        </w:rPr>
        <w:t xml:space="preserve"> mail currently is being sent from the remote offices to the corporate headquarters. Billing information and other correspondence are sent daily from the remote offices to the corporate office. Timecards need to be sent twice monthly, and this frequency would probably double if NDAS decides to adopt a weekly pay period. Also, a massive amount of paperwork appears to be required for the day-to-day operation of the company. Each facility must make photocopies of billing and timecard information before sending it to corporate headquarters. This is done to safeguard the information in case it is lost in transit.</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Moreover, if questions or problems arise pertaining to the delivery of a parcel (package tracking), but the billing ticket information has yet been entered into the corporate database, then that ticket must be located manually. Locating these tickets manually is very time consuming, which is a factor that could keep NDAS from serving its customers quickly and maintaining a competitive advantage in the overnight delivery market.</w:t>
      </w:r>
    </w:p>
    <w:p w:rsidR="004E2331" w:rsidRPr="004E2331" w:rsidRDefault="004E2331" w:rsidP="004E2331">
      <w:pPr>
        <w:numPr>
          <w:ilvl w:val="0"/>
          <w:numId w:val="32"/>
        </w:numPr>
        <w:spacing w:after="240" w:line="240" w:lineRule="auto"/>
        <w:jc w:val="both"/>
        <w:rPr>
          <w:rFonts w:ascii="Times New Roman" w:eastAsia="Times New Roman" w:hAnsi="Times New Roman" w:cs="Times New Roman"/>
          <w:color w:val="000000"/>
          <w:sz w:val="24"/>
          <w:szCs w:val="20"/>
        </w:rPr>
      </w:pPr>
      <w:r w:rsidRPr="004E2331">
        <w:rPr>
          <w:rFonts w:ascii="Times New Roman" w:eastAsia="Times New Roman" w:hAnsi="Times New Roman" w:cs="Times New Roman"/>
          <w:color w:val="000000"/>
          <w:sz w:val="24"/>
          <w:szCs w:val="20"/>
        </w:rPr>
        <w:t>Which two of the four networks (e.g., LAN) might be appropriate for NDAS?</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NDAS definitely needs a WAN because of its widespread operations as shown in the text. It also needs LANs in the various offices and departments. These LANs would eventually be interconnected to each other and with the WAN.</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Note to instructor: An alternate answer could be a single large LAN for the entire headquarters, interconnected via a WAN to the field offices.</w:t>
      </w:r>
    </w:p>
    <w:p w:rsidR="004E2331" w:rsidRPr="004E2331" w:rsidRDefault="004E2331" w:rsidP="004E2331">
      <w:pPr>
        <w:numPr>
          <w:ilvl w:val="0"/>
          <w:numId w:val="33"/>
        </w:numPr>
        <w:spacing w:after="240" w:line="240" w:lineRule="auto"/>
        <w:jc w:val="both"/>
        <w:rPr>
          <w:rFonts w:ascii="Times New Roman" w:eastAsia="Times New Roman" w:hAnsi="Times New Roman" w:cs="Times New Roman"/>
          <w:color w:val="000000"/>
          <w:sz w:val="24"/>
          <w:szCs w:val="20"/>
        </w:rPr>
      </w:pPr>
      <w:r w:rsidRPr="004E2331">
        <w:rPr>
          <w:rFonts w:ascii="Times New Roman" w:eastAsia="Times New Roman" w:hAnsi="Times New Roman" w:cs="Times New Roman"/>
          <w:color w:val="000000"/>
          <w:sz w:val="24"/>
          <w:szCs w:val="20"/>
        </w:rPr>
        <w:t xml:space="preserve">When looking over the organization chart, you notice that the acting manager of the Information Services/Data Processing department is also named </w:t>
      </w:r>
      <w:proofErr w:type="spellStart"/>
      <w:r w:rsidRPr="004E2331">
        <w:rPr>
          <w:rFonts w:ascii="Times New Roman" w:eastAsia="Times New Roman" w:hAnsi="Times New Roman" w:cs="Times New Roman"/>
          <w:color w:val="000000"/>
          <w:sz w:val="24"/>
          <w:szCs w:val="20"/>
        </w:rPr>
        <w:t>Coone</w:t>
      </w:r>
      <w:proofErr w:type="spellEnd"/>
      <w:r w:rsidRPr="004E2331">
        <w:rPr>
          <w:rFonts w:ascii="Times New Roman" w:eastAsia="Times New Roman" w:hAnsi="Times New Roman" w:cs="Times New Roman"/>
          <w:color w:val="000000"/>
          <w:sz w:val="24"/>
          <w:szCs w:val="20"/>
        </w:rPr>
        <w:t xml:space="preserve"> (Les </w:t>
      </w:r>
      <w:proofErr w:type="spellStart"/>
      <w:r w:rsidRPr="004E2331">
        <w:rPr>
          <w:rFonts w:ascii="Times New Roman" w:eastAsia="Times New Roman" w:hAnsi="Times New Roman" w:cs="Times New Roman"/>
          <w:color w:val="000000"/>
          <w:sz w:val="24"/>
          <w:szCs w:val="20"/>
        </w:rPr>
        <w:t>Coone</w:t>
      </w:r>
      <w:proofErr w:type="spellEnd"/>
      <w:r w:rsidRPr="004E2331">
        <w:rPr>
          <w:rFonts w:ascii="Times New Roman" w:eastAsia="Times New Roman" w:hAnsi="Times New Roman" w:cs="Times New Roman"/>
          <w:color w:val="000000"/>
          <w:sz w:val="24"/>
          <w:szCs w:val="20"/>
        </w:rPr>
        <w:t xml:space="preserve">). </w:t>
      </w:r>
      <w:r w:rsidRPr="004E2331">
        <w:rPr>
          <w:rFonts w:ascii="Times New Roman" w:eastAsia="Times New Roman" w:hAnsi="Times New Roman" w:cs="Times New Roman"/>
          <w:color w:val="000000"/>
          <w:sz w:val="24"/>
          <w:szCs w:val="20"/>
        </w:rPr>
        <w:lastRenderedPageBreak/>
        <w:t xml:space="preserve">Inquiring, you learn that Les is President </w:t>
      </w:r>
      <w:proofErr w:type="spellStart"/>
      <w:r w:rsidRPr="004E2331">
        <w:rPr>
          <w:rFonts w:ascii="Times New Roman" w:eastAsia="Times New Roman" w:hAnsi="Times New Roman" w:cs="Times New Roman"/>
          <w:color w:val="000000"/>
          <w:sz w:val="24"/>
          <w:szCs w:val="20"/>
        </w:rPr>
        <w:t>Coone's</w:t>
      </w:r>
      <w:proofErr w:type="spellEnd"/>
      <w:r w:rsidRPr="004E2331">
        <w:rPr>
          <w:rFonts w:ascii="Times New Roman" w:eastAsia="Times New Roman" w:hAnsi="Times New Roman" w:cs="Times New Roman"/>
          <w:color w:val="000000"/>
          <w:sz w:val="24"/>
          <w:szCs w:val="20"/>
        </w:rPr>
        <w:t xml:space="preserve"> nephew. Les has just joined NDAS. This is his first job, and he has no background in information systems, data processing, or data communications. Will this be a problem for you? If so, why? How will you handle it?</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This can be a problem because of Les </w:t>
      </w:r>
      <w:proofErr w:type="spellStart"/>
      <w:r w:rsidRPr="004E2331">
        <w:rPr>
          <w:rFonts w:ascii="Times New Roman" w:eastAsia="Times New Roman" w:hAnsi="Times New Roman" w:cs="Times New Roman"/>
          <w:sz w:val="24"/>
          <w:szCs w:val="20"/>
        </w:rPr>
        <w:t>Coone’s</w:t>
      </w:r>
      <w:proofErr w:type="spellEnd"/>
      <w:r w:rsidRPr="004E2331">
        <w:rPr>
          <w:rFonts w:ascii="Times New Roman" w:eastAsia="Times New Roman" w:hAnsi="Times New Roman" w:cs="Times New Roman"/>
          <w:sz w:val="24"/>
          <w:szCs w:val="20"/>
        </w:rPr>
        <w:t xml:space="preserve"> inexperience and his relationship with President </w:t>
      </w:r>
      <w:proofErr w:type="spellStart"/>
      <w:r w:rsidRPr="004E2331">
        <w:rPr>
          <w:rFonts w:ascii="Times New Roman" w:eastAsia="Times New Roman" w:hAnsi="Times New Roman" w:cs="Times New Roman"/>
          <w:sz w:val="24"/>
          <w:szCs w:val="20"/>
        </w:rPr>
        <w:t>Coone</w:t>
      </w:r>
      <w:proofErr w:type="spellEnd"/>
      <w:r w:rsidRPr="004E2331">
        <w:rPr>
          <w:rFonts w:ascii="Times New Roman" w:eastAsia="Times New Roman" w:hAnsi="Times New Roman" w:cs="Times New Roman"/>
          <w:sz w:val="24"/>
          <w:szCs w:val="20"/>
        </w:rPr>
        <w:t>. The best way to handle the situation is to try to make a friend of Les by being helpful, honest, and cordial.</w:t>
      </w:r>
    </w:p>
    <w:p w:rsidR="004E2331" w:rsidRPr="004E2331" w:rsidRDefault="004E2331" w:rsidP="004E2331">
      <w:pPr>
        <w:spacing w:after="0" w:line="240" w:lineRule="auto"/>
        <w:ind w:left="360"/>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Note to instructor: This part of the case scenario will give you the opportunity to stress the importance of working with the user community and management when developing systems and installing data communication networks.</w:t>
      </w:r>
    </w:p>
    <w:p w:rsidR="004E2331" w:rsidRPr="004E2331" w:rsidRDefault="004E2331" w:rsidP="004E2331">
      <w:pPr>
        <w:spacing w:after="0" w:line="240" w:lineRule="auto"/>
        <w:ind w:left="360"/>
        <w:rPr>
          <w:rFonts w:ascii="Times New Roman" w:eastAsia="Times New Roman" w:hAnsi="Times New Roman" w:cs="Times New Roman"/>
          <w:sz w:val="24"/>
          <w:szCs w:val="20"/>
        </w:rPr>
      </w:pPr>
    </w:p>
    <w:p w:rsidR="000F70C8" w:rsidRPr="004E2331" w:rsidRDefault="000F70C8" w:rsidP="00D001BD">
      <w:pPr>
        <w:spacing w:after="0" w:line="240" w:lineRule="auto"/>
        <w:rPr>
          <w:rFonts w:ascii="Times New Roman" w:hAnsi="Times New Roman" w:cs="Times New Roman"/>
          <w:sz w:val="24"/>
          <w:szCs w:val="24"/>
        </w:rPr>
      </w:pPr>
    </w:p>
    <w:p w:rsidR="00D001BD" w:rsidRPr="004E2331" w:rsidRDefault="00D001BD" w:rsidP="00D001BD">
      <w:pPr>
        <w:spacing w:after="0" w:line="240" w:lineRule="auto"/>
        <w:rPr>
          <w:rFonts w:ascii="Times New Roman" w:hAnsi="Times New Roman" w:cs="Times New Roman"/>
          <w:b/>
          <w:sz w:val="28"/>
          <w:szCs w:val="24"/>
        </w:rPr>
      </w:pPr>
      <w:r w:rsidRPr="004E2331">
        <w:rPr>
          <w:rFonts w:ascii="Times New Roman" w:hAnsi="Times New Roman" w:cs="Times New Roman"/>
          <w:b/>
          <w:sz w:val="28"/>
          <w:szCs w:val="24"/>
        </w:rPr>
        <w:t>Additional Content</w:t>
      </w:r>
    </w:p>
    <w:p w:rsidR="00A95D0A" w:rsidRPr="00A95D0A" w:rsidRDefault="00A95D0A" w:rsidP="00A95D0A">
      <w:pPr>
        <w:keepNext/>
        <w:spacing w:before="240" w:after="60" w:line="240" w:lineRule="auto"/>
        <w:outlineLvl w:val="1"/>
        <w:rPr>
          <w:rFonts w:ascii="Times New Roman" w:eastAsia="Times New Roman" w:hAnsi="Times New Roman" w:cs="Times New Roman"/>
          <w:b/>
          <w:i/>
          <w:sz w:val="24"/>
          <w:szCs w:val="20"/>
        </w:rPr>
      </w:pPr>
      <w:r w:rsidRPr="00A95D0A">
        <w:rPr>
          <w:rFonts w:ascii="Times New Roman" w:eastAsia="Times New Roman" w:hAnsi="Times New Roman" w:cs="Times New Roman"/>
          <w:b/>
          <w:i/>
          <w:sz w:val="24"/>
          <w:szCs w:val="20"/>
        </w:rPr>
        <w:t>Teaching Notes</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I usually spend 1 hour of class time on this chapter.</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 xml:space="preserve">My goals in teaching this chapter are to introduce the basic concepts of data communications and to motivate the importance of learning this material for the students. I usually focus on the network layer model approach because this sets the stage for everything that follows in the book. I take time to trace how a message starts in the application layer and moves through the other layers, each of which adds a packet to the message.  This helps to give the students a conceptual underpinning as to how the rest of the course will be laid out.  I then refer to this introduction across the course as each new layer is explored in depth later on.  I then trace how the message flows upward in the receiver.  Together with this chapter, I cover binary representation and the number system topics outlined in the preface.  Binary is sometimes a review for students, but not always, so it is useful to have all students have the same level of understanding.  </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 xml:space="preserve">I usually caution the students that this material is complex and difficult to learn, and that it is best approached in three ways:  1) first, treat it as if one is learning a foreign language, and try to absorb the material by not letting oneself become overwhelmed or to get too far behind- a little bit each day is a much better approach to learning about networks.  2)  If one does not grasp it all immediately, they are not to worry, but to come at it again and again from several sessions, using several different learning styles- reading, lectures, labs, slides and conversations in class.  3)  The students are well served by being sure to attend as many classes as possible, and to skim the material before the lectures, as well as read the chapters in depth after the lectures.  The student who tries to learn it all on their own will struggle, but the student who keeps up will really enjoy learning all about this new and interesting topic.  </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I pull up a jobs website, and explore several current job offers to show the students how interesting networking jobs can be- and it doesn’t hurt for them to learn about the potential salaries in this area, either!</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4E2331" w:rsidRDefault="00B906A1" w:rsidP="00A95D0A">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The future trends section should really be emphasized. These issues are important relative to the personal and business impacts that they provide. These also provide </w:t>
      </w:r>
      <w:r w:rsidR="00A95D0A" w:rsidRPr="00A95D0A">
        <w:rPr>
          <w:rFonts w:ascii="Times New Roman" w:eastAsia="Times New Roman" w:hAnsi="Times New Roman" w:cs="Times New Roman"/>
          <w:sz w:val="24"/>
          <w:szCs w:val="20"/>
        </w:rPr>
        <w:t xml:space="preserve">instructors </w:t>
      </w:r>
      <w:r>
        <w:rPr>
          <w:rFonts w:ascii="Times New Roman" w:eastAsia="Times New Roman" w:hAnsi="Times New Roman" w:cs="Times New Roman"/>
          <w:sz w:val="24"/>
          <w:szCs w:val="20"/>
        </w:rPr>
        <w:t>with an effective way</w:t>
      </w:r>
      <w:r w:rsidR="00A95D0A" w:rsidRPr="00A95D0A">
        <w:rPr>
          <w:rFonts w:ascii="Times New Roman" w:eastAsia="Times New Roman" w:hAnsi="Times New Roman" w:cs="Times New Roman"/>
          <w:sz w:val="24"/>
          <w:szCs w:val="20"/>
        </w:rPr>
        <w:t xml:space="preserve"> to engage the students in a discussion.</w:t>
      </w:r>
    </w:p>
    <w:p w:rsidR="00A95D0A" w:rsidRPr="004E2331"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b/>
          <w:i/>
          <w:sz w:val="24"/>
          <w:szCs w:val="20"/>
        </w:rPr>
      </w:pPr>
      <w:r w:rsidRPr="00A95D0A">
        <w:rPr>
          <w:rFonts w:ascii="Times New Roman" w:eastAsia="Times New Roman" w:hAnsi="Times New Roman" w:cs="Times New Roman"/>
          <w:b/>
          <w:i/>
          <w:sz w:val="24"/>
          <w:szCs w:val="20"/>
        </w:rPr>
        <w:t>War Stories</w:t>
      </w:r>
    </w:p>
    <w:p w:rsidR="00A95D0A" w:rsidRPr="00A95D0A" w:rsidRDefault="00A95D0A" w:rsidP="00A95D0A">
      <w:pPr>
        <w:keepNext/>
        <w:spacing w:before="240" w:after="60" w:line="240" w:lineRule="auto"/>
        <w:outlineLvl w:val="2"/>
        <w:rPr>
          <w:rFonts w:ascii="Times New Roman" w:eastAsia="Times New Roman" w:hAnsi="Times New Roman" w:cs="Times New Roman"/>
          <w:b/>
          <w:sz w:val="24"/>
          <w:szCs w:val="20"/>
        </w:rPr>
      </w:pPr>
      <w:r w:rsidRPr="00A95D0A">
        <w:rPr>
          <w:rFonts w:ascii="Times New Roman" w:eastAsia="Times New Roman" w:hAnsi="Times New Roman" w:cs="Times New Roman"/>
          <w:b/>
          <w:sz w:val="24"/>
          <w:szCs w:val="20"/>
        </w:rPr>
        <w:t xml:space="preserve">Microsoft Internet Explorer and HTML Standards </w:t>
      </w:r>
      <w:r w:rsidRPr="00A95D0A">
        <w:rPr>
          <w:rFonts w:ascii="Times New Roman" w:eastAsia="Times New Roman" w:hAnsi="Times New Roman" w:cs="Times New Roman"/>
          <w:sz w:val="24"/>
          <w:szCs w:val="20"/>
        </w:rPr>
        <w:t>(could also fit in Chapter 2)</w:t>
      </w: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(Objective: illustrate the importance of standards)</w:t>
      </w: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In early 1996, when we were developing our Web-groupware software (now a commercial product called Consensus @</w:t>
      </w:r>
      <w:proofErr w:type="spellStart"/>
      <w:r w:rsidRPr="00A95D0A">
        <w:rPr>
          <w:rFonts w:ascii="Times New Roman" w:eastAsia="Times New Roman" w:hAnsi="Times New Roman" w:cs="Times New Roman"/>
          <w:sz w:val="24"/>
          <w:szCs w:val="20"/>
        </w:rPr>
        <w:t>nyWARE</w:t>
      </w:r>
      <w:proofErr w:type="spellEnd"/>
      <w:r w:rsidRPr="00A95D0A">
        <w:rPr>
          <w:rFonts w:ascii="Times New Roman" w:eastAsia="Times New Roman" w:hAnsi="Times New Roman" w:cs="Times New Roman"/>
          <w:sz w:val="24"/>
          <w:szCs w:val="20"/>
        </w:rPr>
        <w:t xml:space="preserve"> (www.softbicycle.com) we discovered that Microsoft's IE would not work with our software. IE did not support the full HTML 3.0 standard in forms processing. All the form information was returned in reverse order from the standard. Since IE was a marginal product at the time and since our project was a research project, we decided not to bother rewriting our software to support IE. </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 xml:space="preserve">I received an email message from an IE user mentioning that they had discovered that IE would not work with our software and asking if we knew why. I didn't really read the note very carefully. I explained the problem and told them they should use Netscape and forget about IE … It turned out that the user was Microsoft's chief software architect for IE. </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Microsoft quickly confirmed that the problem was indeed their non-support for the standard. However, they ultimately decided not to support the standard, thus requiring developers to change the way they write code (must use the form value tags, not position in the file returned from the forms).</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Other topics to cover here in terms of war stories for illustrating the importance of networks is to talk about current standards with which the students are familiar- MP3 vs. ripped iPod files, or Blue Ray CD’s vs. the new High Def standards.  I ask them what technology standards they use each and every day, and write these on the board.  Some prompting will uncover the standards that are in the chapter- TCP/IP and HTML, and then this can be a good place to re-introduce Figure 1.4.</w:t>
      </w:r>
    </w:p>
    <w:p w:rsidR="00D001BD" w:rsidRPr="000F70C8" w:rsidRDefault="00D001BD" w:rsidP="00D001BD">
      <w:pPr>
        <w:spacing w:after="0" w:line="240" w:lineRule="auto"/>
        <w:rPr>
          <w:rFonts w:ascii="Times New Roman" w:hAnsi="Times New Roman" w:cs="Times New Roman"/>
          <w:b/>
          <w:sz w:val="24"/>
          <w:szCs w:val="24"/>
        </w:rPr>
      </w:pPr>
    </w:p>
    <w:sectPr w:rsidR="00D001BD" w:rsidRPr="000F70C8" w:rsidSect="003D6074">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11B" w:rsidRDefault="00DF011B" w:rsidP="005B0E76">
      <w:pPr>
        <w:spacing w:after="0" w:line="240" w:lineRule="auto"/>
      </w:pPr>
      <w:r>
        <w:separator/>
      </w:r>
    </w:p>
  </w:endnote>
  <w:endnote w:type="continuationSeparator" w:id="0">
    <w:p w:rsidR="00DF011B" w:rsidRDefault="00DF011B" w:rsidP="005B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1B" w:rsidRPr="005B0E76" w:rsidRDefault="00B906A1">
    <w:pPr>
      <w:pStyle w:val="Footer"/>
      <w:pBdr>
        <w:top w:val="thinThickSmallGap" w:sz="24" w:space="1" w:color="622423" w:themeColor="accent2" w:themeShade="7F"/>
      </w:pBdr>
      <w:rPr>
        <w:rFonts w:ascii="Times New Roman" w:eastAsiaTheme="majorEastAsia" w:hAnsi="Times New Roman" w:cs="Times New Roman"/>
      </w:rPr>
    </w:pPr>
    <w:r>
      <w:rPr>
        <w:rFonts w:ascii="Times New Roman" w:eastAsiaTheme="majorEastAsia" w:hAnsi="Times New Roman" w:cs="Times New Roman"/>
      </w:rPr>
      <w:t>© 2018</w:t>
    </w:r>
    <w:r w:rsidR="00DF011B" w:rsidRPr="005B0E76">
      <w:rPr>
        <w:rFonts w:ascii="Times New Roman" w:eastAsiaTheme="majorEastAsia" w:hAnsi="Times New Roman" w:cs="Times New Roman"/>
      </w:rPr>
      <w:t xml:space="preserve"> John Wiley &amp; Sons, Inc</w:t>
    </w:r>
    <w:proofErr w:type="gramStart"/>
    <w:r w:rsidR="00DF011B" w:rsidRPr="005B0E76">
      <w:rPr>
        <w:rFonts w:ascii="Times New Roman" w:eastAsiaTheme="majorEastAsia" w:hAnsi="Times New Roman" w:cs="Times New Roman"/>
      </w:rPr>
      <w:t>.</w:t>
    </w:r>
    <w:proofErr w:type="gramEnd"/>
    <w:r w:rsidR="00DF011B" w:rsidRPr="005B0E76">
      <w:rPr>
        <w:rFonts w:ascii="Times New Roman" w:eastAsiaTheme="majorEastAsia" w:hAnsi="Times New Roman" w:cs="Times New Roman"/>
      </w:rPr>
      <w:ptab w:relativeTo="margin" w:alignment="right" w:leader="none"/>
    </w:r>
    <w:r w:rsidR="00DF011B" w:rsidRPr="005B0E76">
      <w:rPr>
        <w:rFonts w:ascii="Times New Roman" w:eastAsiaTheme="majorEastAsia" w:hAnsi="Times New Roman" w:cs="Times New Roman"/>
      </w:rPr>
      <w:t xml:space="preserve">Page </w:t>
    </w:r>
    <w:r w:rsidR="003169A5">
      <w:fldChar w:fldCharType="begin"/>
    </w:r>
    <w:r w:rsidR="003169A5">
      <w:instrText xml:space="preserve"> PAGE   \* MERGEFORMAT </w:instrText>
    </w:r>
    <w:r w:rsidR="003169A5">
      <w:fldChar w:fldCharType="separate"/>
    </w:r>
    <w:r w:rsidR="003169A5" w:rsidRPr="003169A5">
      <w:rPr>
        <w:rFonts w:ascii="Times New Roman" w:eastAsiaTheme="majorEastAsia" w:hAnsi="Times New Roman" w:cs="Times New Roman"/>
        <w:noProof/>
      </w:rPr>
      <w:t>13</w:t>
    </w:r>
    <w:r w:rsidR="003169A5">
      <w:rPr>
        <w:rFonts w:ascii="Times New Roman" w:eastAsiaTheme="majorEastAsia" w:hAnsi="Times New Roman" w:cs="Times New Roman"/>
        <w:noProof/>
      </w:rPr>
      <w:fldChar w:fldCharType="end"/>
    </w:r>
  </w:p>
  <w:p w:rsidR="00DF011B" w:rsidRDefault="00DF0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11B" w:rsidRDefault="00DF011B" w:rsidP="005B0E76">
      <w:pPr>
        <w:spacing w:after="0" w:line="240" w:lineRule="auto"/>
      </w:pPr>
      <w:r>
        <w:separator/>
      </w:r>
    </w:p>
  </w:footnote>
  <w:footnote w:type="continuationSeparator" w:id="0">
    <w:p w:rsidR="00DF011B" w:rsidRDefault="00DF011B" w:rsidP="005B0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1B" w:rsidRDefault="00DF011B" w:rsidP="00661B5E">
    <w:pPr>
      <w:pStyle w:val="Header"/>
      <w:tabs>
        <w:tab w:val="clear" w:pos="4680"/>
        <w:tab w:val="clear" w:pos="9360"/>
      </w:tabs>
      <w:jc w:val="right"/>
      <w:rPr>
        <w:rFonts w:ascii="Times New Roman" w:hAnsi="Times New Roman" w:cs="Times New Roman"/>
        <w:i/>
      </w:rPr>
    </w:pPr>
    <w:r w:rsidRPr="005B0E76">
      <w:rPr>
        <w:rFonts w:ascii="Times New Roman" w:hAnsi="Times New Roman" w:cs="Times New Roman"/>
        <w:i/>
      </w:rPr>
      <w:t>Instructor’</w:t>
    </w:r>
    <w:r>
      <w:rPr>
        <w:rFonts w:ascii="Times New Roman" w:hAnsi="Times New Roman" w:cs="Times New Roman"/>
        <w:i/>
      </w:rPr>
      <w:t>s Manual to Accompany:</w:t>
    </w:r>
  </w:p>
  <w:p w:rsidR="00DF011B" w:rsidRPr="005B0E76" w:rsidRDefault="00DF011B" w:rsidP="00661B5E">
    <w:pPr>
      <w:pStyle w:val="Header"/>
      <w:tabs>
        <w:tab w:val="clear" w:pos="4680"/>
        <w:tab w:val="clear" w:pos="9360"/>
      </w:tabs>
      <w:jc w:val="right"/>
      <w:rPr>
        <w:rFonts w:ascii="Times New Roman" w:hAnsi="Times New Roman" w:cs="Times New Roman"/>
        <w:i/>
      </w:rPr>
    </w:pPr>
    <w:r>
      <w:rPr>
        <w:rFonts w:ascii="Times New Roman" w:hAnsi="Times New Roman" w:cs="Times New Roman"/>
        <w:i/>
      </w:rPr>
      <w:t>Business Data Communications and Networking, 1</w:t>
    </w:r>
    <w:r w:rsidR="008541A3">
      <w:rPr>
        <w:rFonts w:ascii="Times New Roman" w:hAnsi="Times New Roman" w:cs="Times New Roman"/>
        <w:i/>
      </w:rPr>
      <w:t>3</w:t>
    </w:r>
    <w:r>
      <w:rPr>
        <w:rFonts w:ascii="Times New Roman" w:hAnsi="Times New Roman" w:cs="Times New Roman"/>
        <w:i/>
      </w:rPr>
      <w:t>e by Fitzgerald/Dennis</w:t>
    </w:r>
    <w:r w:rsidR="008541A3">
      <w:rPr>
        <w:rFonts w:ascii="Times New Roman" w:hAnsi="Times New Roman" w:cs="Times New Roman"/>
        <w:i/>
      </w:rPr>
      <w:t>/</w:t>
    </w:r>
    <w:proofErr w:type="spellStart"/>
    <w:r w:rsidR="008541A3">
      <w:rPr>
        <w:rFonts w:ascii="Times New Roman" w:hAnsi="Times New Roman" w:cs="Times New Roman"/>
        <w:i/>
      </w:rPr>
      <w:t>Durcikova</w:t>
    </w:r>
    <w:proofErr w:type="spellEnd"/>
  </w:p>
  <w:p w:rsidR="00DF011B" w:rsidRDefault="00DF0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7E6"/>
    <w:multiLevelType w:val="hybridMultilevel"/>
    <w:tmpl w:val="D050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F1F8E"/>
    <w:multiLevelType w:val="singleLevel"/>
    <w:tmpl w:val="A49452FA"/>
    <w:lvl w:ilvl="0">
      <w:start w:val="3"/>
      <w:numFmt w:val="decimal"/>
      <w:lvlText w:val="%1."/>
      <w:lvlJc w:val="left"/>
      <w:pPr>
        <w:tabs>
          <w:tab w:val="num" w:pos="360"/>
        </w:tabs>
        <w:ind w:left="360" w:hanging="360"/>
      </w:pPr>
      <w:rPr>
        <w:rFonts w:hint="default"/>
      </w:rPr>
    </w:lvl>
  </w:abstractNum>
  <w:abstractNum w:abstractNumId="2" w15:restartNumberingAfterBreak="0">
    <w:nsid w:val="119F306D"/>
    <w:multiLevelType w:val="singleLevel"/>
    <w:tmpl w:val="AE547D06"/>
    <w:lvl w:ilvl="0">
      <w:start w:val="3"/>
      <w:numFmt w:val="decimal"/>
      <w:lvlText w:val="%1."/>
      <w:legacy w:legacy="1" w:legacySpace="0" w:legacyIndent="360"/>
      <w:lvlJc w:val="left"/>
      <w:pPr>
        <w:ind w:left="360" w:hanging="360"/>
      </w:pPr>
    </w:lvl>
  </w:abstractNum>
  <w:abstractNum w:abstractNumId="3" w15:restartNumberingAfterBreak="0">
    <w:nsid w:val="16740BDF"/>
    <w:multiLevelType w:val="singleLevel"/>
    <w:tmpl w:val="1FF42FDA"/>
    <w:lvl w:ilvl="0">
      <w:start w:val="5"/>
      <w:numFmt w:val="decimal"/>
      <w:lvlText w:val="%1."/>
      <w:legacy w:legacy="1" w:legacySpace="0" w:legacyIndent="360"/>
      <w:lvlJc w:val="left"/>
      <w:pPr>
        <w:ind w:left="360" w:hanging="360"/>
      </w:pPr>
    </w:lvl>
  </w:abstractNum>
  <w:abstractNum w:abstractNumId="4" w15:restartNumberingAfterBreak="0">
    <w:nsid w:val="1B1F30C9"/>
    <w:multiLevelType w:val="singleLevel"/>
    <w:tmpl w:val="1FF42FDA"/>
    <w:lvl w:ilvl="0">
      <w:start w:val="5"/>
      <w:numFmt w:val="decimal"/>
      <w:lvlText w:val="%1."/>
      <w:legacy w:legacy="1" w:legacySpace="0" w:legacyIndent="360"/>
      <w:lvlJc w:val="left"/>
      <w:pPr>
        <w:ind w:left="360" w:hanging="360"/>
      </w:pPr>
    </w:lvl>
  </w:abstractNum>
  <w:abstractNum w:abstractNumId="5" w15:restartNumberingAfterBreak="0">
    <w:nsid w:val="1C13297A"/>
    <w:multiLevelType w:val="singleLevel"/>
    <w:tmpl w:val="AE547D06"/>
    <w:lvl w:ilvl="0">
      <w:start w:val="3"/>
      <w:numFmt w:val="decimal"/>
      <w:lvlText w:val="%1."/>
      <w:legacy w:legacy="1" w:legacySpace="0" w:legacyIndent="360"/>
      <w:lvlJc w:val="left"/>
      <w:pPr>
        <w:ind w:left="360" w:hanging="360"/>
      </w:pPr>
    </w:lvl>
  </w:abstractNum>
  <w:abstractNum w:abstractNumId="6" w15:restartNumberingAfterBreak="0">
    <w:nsid w:val="206D1BC8"/>
    <w:multiLevelType w:val="singleLevel"/>
    <w:tmpl w:val="1A98BADE"/>
    <w:lvl w:ilvl="0">
      <w:start w:val="21"/>
      <w:numFmt w:val="decimal"/>
      <w:lvlText w:val="%1."/>
      <w:lvlJc w:val="left"/>
      <w:pPr>
        <w:tabs>
          <w:tab w:val="num" w:pos="360"/>
        </w:tabs>
        <w:ind w:left="360" w:hanging="360"/>
      </w:pPr>
    </w:lvl>
  </w:abstractNum>
  <w:abstractNum w:abstractNumId="7" w15:restartNumberingAfterBreak="0">
    <w:nsid w:val="20EB18AA"/>
    <w:multiLevelType w:val="singleLevel"/>
    <w:tmpl w:val="E55A6FF2"/>
    <w:lvl w:ilvl="0">
      <w:start w:val="19"/>
      <w:numFmt w:val="decimal"/>
      <w:lvlText w:val="%1."/>
      <w:lvlJc w:val="left"/>
      <w:pPr>
        <w:tabs>
          <w:tab w:val="num" w:pos="360"/>
        </w:tabs>
        <w:ind w:left="360" w:hanging="360"/>
      </w:pPr>
    </w:lvl>
  </w:abstractNum>
  <w:abstractNum w:abstractNumId="8" w15:restartNumberingAfterBreak="0">
    <w:nsid w:val="24A21399"/>
    <w:multiLevelType w:val="hybridMultilevel"/>
    <w:tmpl w:val="0D62D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D2577"/>
    <w:multiLevelType w:val="singleLevel"/>
    <w:tmpl w:val="181EA826"/>
    <w:lvl w:ilvl="0">
      <w:start w:val="10"/>
      <w:numFmt w:val="decimal"/>
      <w:lvlText w:val="%1."/>
      <w:lvlJc w:val="left"/>
      <w:pPr>
        <w:tabs>
          <w:tab w:val="num" w:pos="360"/>
        </w:tabs>
        <w:ind w:left="360" w:hanging="360"/>
      </w:pPr>
    </w:lvl>
  </w:abstractNum>
  <w:abstractNum w:abstractNumId="10" w15:restartNumberingAfterBreak="0">
    <w:nsid w:val="2D293077"/>
    <w:multiLevelType w:val="singleLevel"/>
    <w:tmpl w:val="1F10F7E4"/>
    <w:lvl w:ilvl="0">
      <w:start w:val="16"/>
      <w:numFmt w:val="decimal"/>
      <w:lvlText w:val="%1."/>
      <w:lvlJc w:val="left"/>
      <w:pPr>
        <w:tabs>
          <w:tab w:val="num" w:pos="360"/>
        </w:tabs>
        <w:ind w:left="360" w:hanging="360"/>
      </w:pPr>
    </w:lvl>
  </w:abstractNum>
  <w:abstractNum w:abstractNumId="11" w15:restartNumberingAfterBreak="0">
    <w:nsid w:val="30532518"/>
    <w:multiLevelType w:val="singleLevel"/>
    <w:tmpl w:val="3924A812"/>
    <w:lvl w:ilvl="0">
      <w:start w:val="4"/>
      <w:numFmt w:val="decimal"/>
      <w:lvlText w:val="%1."/>
      <w:legacy w:legacy="1" w:legacySpace="0" w:legacyIndent="360"/>
      <w:lvlJc w:val="left"/>
      <w:pPr>
        <w:ind w:left="360" w:hanging="360"/>
      </w:pPr>
    </w:lvl>
  </w:abstractNum>
  <w:abstractNum w:abstractNumId="12" w15:restartNumberingAfterBreak="0">
    <w:nsid w:val="349A30C2"/>
    <w:multiLevelType w:val="singleLevel"/>
    <w:tmpl w:val="7B82A330"/>
    <w:lvl w:ilvl="0">
      <w:start w:val="20"/>
      <w:numFmt w:val="decimal"/>
      <w:lvlText w:val="%1."/>
      <w:lvlJc w:val="left"/>
      <w:pPr>
        <w:tabs>
          <w:tab w:val="num" w:pos="360"/>
        </w:tabs>
        <w:ind w:left="360" w:hanging="360"/>
      </w:pPr>
    </w:lvl>
  </w:abstractNum>
  <w:abstractNum w:abstractNumId="13" w15:restartNumberingAfterBreak="0">
    <w:nsid w:val="39F706AF"/>
    <w:multiLevelType w:val="singleLevel"/>
    <w:tmpl w:val="D900770C"/>
    <w:lvl w:ilvl="0">
      <w:start w:val="14"/>
      <w:numFmt w:val="decimal"/>
      <w:lvlText w:val="%1."/>
      <w:lvlJc w:val="left"/>
      <w:pPr>
        <w:tabs>
          <w:tab w:val="num" w:pos="360"/>
        </w:tabs>
        <w:ind w:left="360" w:hanging="360"/>
      </w:pPr>
    </w:lvl>
  </w:abstractNum>
  <w:abstractNum w:abstractNumId="14" w15:restartNumberingAfterBreak="0">
    <w:nsid w:val="3BF608EC"/>
    <w:multiLevelType w:val="singleLevel"/>
    <w:tmpl w:val="7F8200FC"/>
    <w:lvl w:ilvl="0">
      <w:start w:val="8"/>
      <w:numFmt w:val="decimal"/>
      <w:lvlText w:val="%1."/>
      <w:lvlJc w:val="left"/>
      <w:pPr>
        <w:tabs>
          <w:tab w:val="num" w:pos="360"/>
        </w:tabs>
        <w:ind w:left="360" w:hanging="360"/>
      </w:pPr>
    </w:lvl>
  </w:abstractNum>
  <w:abstractNum w:abstractNumId="15" w15:restartNumberingAfterBreak="0">
    <w:nsid w:val="426C7004"/>
    <w:multiLevelType w:val="hybridMultilevel"/>
    <w:tmpl w:val="0F9A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277D6"/>
    <w:multiLevelType w:val="hybridMultilevel"/>
    <w:tmpl w:val="5748B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277FA"/>
    <w:multiLevelType w:val="hybridMultilevel"/>
    <w:tmpl w:val="2BD4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79C3"/>
    <w:multiLevelType w:val="singleLevel"/>
    <w:tmpl w:val="F57647C8"/>
    <w:lvl w:ilvl="0">
      <w:start w:val="2"/>
      <w:numFmt w:val="decimal"/>
      <w:lvlText w:val="%1."/>
      <w:legacy w:legacy="1" w:legacySpace="0" w:legacyIndent="360"/>
      <w:lvlJc w:val="left"/>
      <w:pPr>
        <w:ind w:left="360" w:hanging="360"/>
      </w:pPr>
    </w:lvl>
  </w:abstractNum>
  <w:abstractNum w:abstractNumId="19" w15:restartNumberingAfterBreak="0">
    <w:nsid w:val="524A2355"/>
    <w:multiLevelType w:val="singleLevel"/>
    <w:tmpl w:val="6B98033E"/>
    <w:lvl w:ilvl="0">
      <w:start w:val="9"/>
      <w:numFmt w:val="decimal"/>
      <w:lvlText w:val="%1."/>
      <w:lvlJc w:val="left"/>
      <w:pPr>
        <w:tabs>
          <w:tab w:val="num" w:pos="360"/>
        </w:tabs>
        <w:ind w:left="360" w:hanging="360"/>
      </w:pPr>
    </w:lvl>
  </w:abstractNum>
  <w:abstractNum w:abstractNumId="20" w15:restartNumberingAfterBreak="0">
    <w:nsid w:val="559862A3"/>
    <w:multiLevelType w:val="singleLevel"/>
    <w:tmpl w:val="1CB000A8"/>
    <w:lvl w:ilvl="0">
      <w:start w:val="18"/>
      <w:numFmt w:val="decimal"/>
      <w:lvlText w:val="%1."/>
      <w:lvlJc w:val="left"/>
      <w:pPr>
        <w:tabs>
          <w:tab w:val="num" w:pos="360"/>
        </w:tabs>
        <w:ind w:left="360" w:hanging="360"/>
      </w:pPr>
    </w:lvl>
  </w:abstractNum>
  <w:abstractNum w:abstractNumId="21" w15:restartNumberingAfterBreak="0">
    <w:nsid w:val="561A6D37"/>
    <w:multiLevelType w:val="hybridMultilevel"/>
    <w:tmpl w:val="6D084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7079A"/>
    <w:multiLevelType w:val="singleLevel"/>
    <w:tmpl w:val="6370392E"/>
    <w:lvl w:ilvl="0">
      <w:start w:val="17"/>
      <w:numFmt w:val="decimal"/>
      <w:lvlText w:val="%1."/>
      <w:lvlJc w:val="left"/>
      <w:pPr>
        <w:tabs>
          <w:tab w:val="num" w:pos="360"/>
        </w:tabs>
        <w:ind w:left="360" w:hanging="360"/>
      </w:pPr>
    </w:lvl>
  </w:abstractNum>
  <w:abstractNum w:abstractNumId="23" w15:restartNumberingAfterBreak="0">
    <w:nsid w:val="63481FB4"/>
    <w:multiLevelType w:val="hybridMultilevel"/>
    <w:tmpl w:val="E066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C7791"/>
    <w:multiLevelType w:val="singleLevel"/>
    <w:tmpl w:val="2AA44918"/>
    <w:lvl w:ilvl="0">
      <w:start w:val="12"/>
      <w:numFmt w:val="decimal"/>
      <w:lvlText w:val="%1."/>
      <w:lvlJc w:val="left"/>
      <w:pPr>
        <w:tabs>
          <w:tab w:val="num" w:pos="360"/>
        </w:tabs>
        <w:ind w:left="360" w:hanging="360"/>
      </w:pPr>
    </w:lvl>
  </w:abstractNum>
  <w:abstractNum w:abstractNumId="25" w15:restartNumberingAfterBreak="0">
    <w:nsid w:val="696F151A"/>
    <w:multiLevelType w:val="singleLevel"/>
    <w:tmpl w:val="27F410F6"/>
    <w:lvl w:ilvl="0">
      <w:start w:val="11"/>
      <w:numFmt w:val="decimal"/>
      <w:lvlText w:val="%1."/>
      <w:lvlJc w:val="left"/>
      <w:pPr>
        <w:tabs>
          <w:tab w:val="num" w:pos="360"/>
        </w:tabs>
        <w:ind w:left="360" w:hanging="360"/>
      </w:pPr>
    </w:lvl>
  </w:abstractNum>
  <w:abstractNum w:abstractNumId="26" w15:restartNumberingAfterBreak="0">
    <w:nsid w:val="6DDA0DDB"/>
    <w:multiLevelType w:val="hybridMultilevel"/>
    <w:tmpl w:val="5C5A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E4822"/>
    <w:multiLevelType w:val="hybridMultilevel"/>
    <w:tmpl w:val="1C6E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F43F6"/>
    <w:multiLevelType w:val="singleLevel"/>
    <w:tmpl w:val="364A3E12"/>
    <w:lvl w:ilvl="0">
      <w:start w:val="1"/>
      <w:numFmt w:val="decimal"/>
      <w:lvlText w:val="%1."/>
      <w:legacy w:legacy="1" w:legacySpace="0" w:legacyIndent="360"/>
      <w:lvlJc w:val="left"/>
      <w:pPr>
        <w:ind w:left="360" w:hanging="360"/>
      </w:pPr>
    </w:lvl>
  </w:abstractNum>
  <w:abstractNum w:abstractNumId="29" w15:restartNumberingAfterBreak="0">
    <w:nsid w:val="72F73D7B"/>
    <w:multiLevelType w:val="singleLevel"/>
    <w:tmpl w:val="F57647C8"/>
    <w:lvl w:ilvl="0">
      <w:start w:val="2"/>
      <w:numFmt w:val="decimal"/>
      <w:lvlText w:val="%1."/>
      <w:legacy w:legacy="1" w:legacySpace="0" w:legacyIndent="360"/>
      <w:lvlJc w:val="left"/>
      <w:pPr>
        <w:ind w:left="360" w:hanging="360"/>
      </w:pPr>
    </w:lvl>
  </w:abstractNum>
  <w:abstractNum w:abstractNumId="30" w15:restartNumberingAfterBreak="0">
    <w:nsid w:val="732929DC"/>
    <w:multiLevelType w:val="singleLevel"/>
    <w:tmpl w:val="3924A812"/>
    <w:lvl w:ilvl="0">
      <w:start w:val="4"/>
      <w:numFmt w:val="decimal"/>
      <w:lvlText w:val="%1."/>
      <w:legacy w:legacy="1" w:legacySpace="0" w:legacyIndent="360"/>
      <w:lvlJc w:val="left"/>
      <w:pPr>
        <w:ind w:left="360" w:hanging="360"/>
      </w:pPr>
    </w:lvl>
  </w:abstractNum>
  <w:abstractNum w:abstractNumId="31" w15:restartNumberingAfterBreak="0">
    <w:nsid w:val="78924EC9"/>
    <w:multiLevelType w:val="singleLevel"/>
    <w:tmpl w:val="932CABDE"/>
    <w:lvl w:ilvl="0">
      <w:start w:val="15"/>
      <w:numFmt w:val="decimal"/>
      <w:lvlText w:val="%1."/>
      <w:lvlJc w:val="left"/>
      <w:pPr>
        <w:tabs>
          <w:tab w:val="num" w:pos="360"/>
        </w:tabs>
        <w:ind w:left="360" w:hanging="360"/>
      </w:pPr>
    </w:lvl>
  </w:abstractNum>
  <w:abstractNum w:abstractNumId="32" w15:restartNumberingAfterBreak="0">
    <w:nsid w:val="7B4D7FA8"/>
    <w:multiLevelType w:val="singleLevel"/>
    <w:tmpl w:val="364A3E12"/>
    <w:lvl w:ilvl="0">
      <w:start w:val="1"/>
      <w:numFmt w:val="decimal"/>
      <w:lvlText w:val="%1."/>
      <w:legacy w:legacy="1" w:legacySpace="0" w:legacyIndent="360"/>
      <w:lvlJc w:val="left"/>
      <w:pPr>
        <w:ind w:left="360" w:hanging="360"/>
      </w:pPr>
    </w:lvl>
  </w:abstractNum>
  <w:num w:numId="1">
    <w:abstractNumId w:val="23"/>
  </w:num>
  <w:num w:numId="2">
    <w:abstractNumId w:val="26"/>
  </w:num>
  <w:num w:numId="3">
    <w:abstractNumId w:val="17"/>
  </w:num>
  <w:num w:numId="4">
    <w:abstractNumId w:val="27"/>
  </w:num>
  <w:num w:numId="5">
    <w:abstractNumId w:val="0"/>
  </w:num>
  <w:num w:numId="6">
    <w:abstractNumId w:val="15"/>
  </w:num>
  <w:num w:numId="7">
    <w:abstractNumId w:val="8"/>
  </w:num>
  <w:num w:numId="8">
    <w:abstractNumId w:val="16"/>
  </w:num>
  <w:num w:numId="9">
    <w:abstractNumId w:val="21"/>
  </w:num>
  <w:num w:numId="10">
    <w:abstractNumId w:val="32"/>
    <w:lvlOverride w:ilvl="0">
      <w:startOverride w:val="1"/>
    </w:lvlOverride>
  </w:num>
  <w:num w:numId="11">
    <w:abstractNumId w:val="18"/>
    <w:lvlOverride w:ilvl="0">
      <w:startOverride w:val="2"/>
    </w:lvlOverride>
  </w:num>
  <w:num w:numId="12">
    <w:abstractNumId w:val="5"/>
    <w:lvlOverride w:ilvl="0">
      <w:startOverride w:val="3"/>
    </w:lvlOverride>
  </w:num>
  <w:num w:numId="13">
    <w:abstractNumId w:val="30"/>
    <w:lvlOverride w:ilvl="0">
      <w:startOverride w:val="4"/>
    </w:lvlOverride>
  </w:num>
  <w:num w:numId="14">
    <w:abstractNumId w:val="3"/>
    <w:lvlOverride w:ilvl="0">
      <w:startOverride w:val="5"/>
    </w:lvlOverride>
  </w:num>
  <w:num w:numId="15">
    <w:abstractNumId w:val="1"/>
  </w:num>
  <w:num w:numId="16">
    <w:abstractNumId w:val="14"/>
    <w:lvlOverride w:ilvl="0">
      <w:startOverride w:val="8"/>
    </w:lvlOverride>
  </w:num>
  <w:num w:numId="17">
    <w:abstractNumId w:val="19"/>
    <w:lvlOverride w:ilvl="0">
      <w:startOverride w:val="9"/>
    </w:lvlOverride>
  </w:num>
  <w:num w:numId="18">
    <w:abstractNumId w:val="9"/>
    <w:lvlOverride w:ilvl="0">
      <w:startOverride w:val="10"/>
    </w:lvlOverride>
  </w:num>
  <w:num w:numId="19">
    <w:abstractNumId w:val="25"/>
    <w:lvlOverride w:ilvl="0">
      <w:startOverride w:val="11"/>
    </w:lvlOverride>
  </w:num>
  <w:num w:numId="20">
    <w:abstractNumId w:val="24"/>
    <w:lvlOverride w:ilvl="0">
      <w:startOverride w:val="12"/>
    </w:lvlOverride>
  </w:num>
  <w:num w:numId="21">
    <w:abstractNumId w:val="13"/>
    <w:lvlOverride w:ilvl="0">
      <w:startOverride w:val="14"/>
    </w:lvlOverride>
  </w:num>
  <w:num w:numId="22">
    <w:abstractNumId w:val="31"/>
    <w:lvlOverride w:ilvl="0">
      <w:startOverride w:val="15"/>
    </w:lvlOverride>
  </w:num>
  <w:num w:numId="23">
    <w:abstractNumId w:val="10"/>
    <w:lvlOverride w:ilvl="0">
      <w:startOverride w:val="16"/>
    </w:lvlOverride>
  </w:num>
  <w:num w:numId="24">
    <w:abstractNumId w:val="22"/>
    <w:lvlOverride w:ilvl="0">
      <w:startOverride w:val="17"/>
    </w:lvlOverride>
  </w:num>
  <w:num w:numId="25">
    <w:abstractNumId w:val="20"/>
    <w:lvlOverride w:ilvl="0">
      <w:startOverride w:val="18"/>
    </w:lvlOverride>
  </w:num>
  <w:num w:numId="26">
    <w:abstractNumId w:val="7"/>
    <w:lvlOverride w:ilvl="0">
      <w:startOverride w:val="19"/>
    </w:lvlOverride>
  </w:num>
  <w:num w:numId="27">
    <w:abstractNumId w:val="12"/>
    <w:lvlOverride w:ilvl="0">
      <w:startOverride w:val="20"/>
    </w:lvlOverride>
  </w:num>
  <w:num w:numId="28">
    <w:abstractNumId w:val="6"/>
    <w:lvlOverride w:ilvl="0">
      <w:startOverride w:val="21"/>
    </w:lvlOverride>
  </w:num>
  <w:num w:numId="29">
    <w:abstractNumId w:val="28"/>
    <w:lvlOverride w:ilvl="0">
      <w:startOverride w:val="1"/>
    </w:lvlOverride>
  </w:num>
  <w:num w:numId="30">
    <w:abstractNumId w:val="29"/>
    <w:lvlOverride w:ilvl="0">
      <w:startOverride w:val="2"/>
    </w:lvlOverride>
  </w:num>
  <w:num w:numId="31">
    <w:abstractNumId w:val="2"/>
    <w:lvlOverride w:ilvl="0">
      <w:startOverride w:val="3"/>
    </w:lvlOverride>
  </w:num>
  <w:num w:numId="32">
    <w:abstractNumId w:val="11"/>
    <w:lvlOverride w:ilvl="0">
      <w:startOverride w:val="4"/>
    </w:lvlOverride>
  </w:num>
  <w:num w:numId="33">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BD"/>
    <w:rsid w:val="000F70C8"/>
    <w:rsid w:val="002E6138"/>
    <w:rsid w:val="003169A5"/>
    <w:rsid w:val="00321AA3"/>
    <w:rsid w:val="003D6074"/>
    <w:rsid w:val="004C5C7B"/>
    <w:rsid w:val="004E2331"/>
    <w:rsid w:val="004F6AA2"/>
    <w:rsid w:val="005B0E76"/>
    <w:rsid w:val="005C50A3"/>
    <w:rsid w:val="00605CF7"/>
    <w:rsid w:val="00661B5E"/>
    <w:rsid w:val="008541A3"/>
    <w:rsid w:val="008A4BFD"/>
    <w:rsid w:val="00A00EF6"/>
    <w:rsid w:val="00A95D0A"/>
    <w:rsid w:val="00A97DE9"/>
    <w:rsid w:val="00B906A1"/>
    <w:rsid w:val="00C75083"/>
    <w:rsid w:val="00D001BD"/>
    <w:rsid w:val="00D32ADF"/>
    <w:rsid w:val="00DF011B"/>
    <w:rsid w:val="00E23269"/>
    <w:rsid w:val="00F224BE"/>
    <w:rsid w:val="00FB25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A6F46"/>
  <w15:docId w15:val="{DA4EE5B0-EB24-4F84-9C31-88535964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1BD"/>
    <w:pPr>
      <w:ind w:left="720"/>
      <w:contextualSpacing/>
    </w:pPr>
  </w:style>
  <w:style w:type="table" w:styleId="TableGrid">
    <w:name w:val="Table Grid"/>
    <w:basedOn w:val="TableNormal"/>
    <w:uiPriority w:val="59"/>
    <w:rsid w:val="0032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E76"/>
  </w:style>
  <w:style w:type="paragraph" w:styleId="Footer">
    <w:name w:val="footer"/>
    <w:basedOn w:val="Normal"/>
    <w:link w:val="FooterChar"/>
    <w:uiPriority w:val="99"/>
    <w:unhideWhenUsed/>
    <w:rsid w:val="005B0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E76"/>
  </w:style>
  <w:style w:type="paragraph" w:styleId="BalloonText">
    <w:name w:val="Balloon Text"/>
    <w:basedOn w:val="Normal"/>
    <w:link w:val="BalloonTextChar"/>
    <w:uiPriority w:val="99"/>
    <w:semiHidden/>
    <w:unhideWhenUsed/>
    <w:rsid w:val="005B0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11915">
      <w:bodyDiv w:val="1"/>
      <w:marLeft w:val="0"/>
      <w:marRight w:val="0"/>
      <w:marTop w:val="0"/>
      <w:marBottom w:val="0"/>
      <w:divBdr>
        <w:top w:val="none" w:sz="0" w:space="0" w:color="auto"/>
        <w:left w:val="none" w:sz="0" w:space="0" w:color="auto"/>
        <w:bottom w:val="none" w:sz="0" w:space="0" w:color="auto"/>
        <w:right w:val="none" w:sz="0" w:space="0" w:color="auto"/>
      </w:divBdr>
    </w:div>
    <w:div w:id="581258983">
      <w:bodyDiv w:val="1"/>
      <w:marLeft w:val="0"/>
      <w:marRight w:val="0"/>
      <w:marTop w:val="0"/>
      <w:marBottom w:val="0"/>
      <w:divBdr>
        <w:top w:val="none" w:sz="0" w:space="0" w:color="auto"/>
        <w:left w:val="none" w:sz="0" w:space="0" w:color="auto"/>
        <w:bottom w:val="none" w:sz="0" w:space="0" w:color="auto"/>
        <w:right w:val="none" w:sz="0" w:space="0" w:color="auto"/>
      </w:divBdr>
    </w:div>
    <w:div w:id="1050305788">
      <w:bodyDiv w:val="1"/>
      <w:marLeft w:val="0"/>
      <w:marRight w:val="0"/>
      <w:marTop w:val="0"/>
      <w:marBottom w:val="0"/>
      <w:divBdr>
        <w:top w:val="none" w:sz="0" w:space="0" w:color="auto"/>
        <w:left w:val="none" w:sz="0" w:space="0" w:color="auto"/>
        <w:bottom w:val="none" w:sz="0" w:space="0" w:color="auto"/>
        <w:right w:val="none" w:sz="0" w:space="0" w:color="auto"/>
      </w:divBdr>
    </w:div>
    <w:div w:id="2005433262">
      <w:bodyDiv w:val="1"/>
      <w:marLeft w:val="0"/>
      <w:marRight w:val="0"/>
      <w:marTop w:val="0"/>
      <w:marBottom w:val="0"/>
      <w:divBdr>
        <w:top w:val="none" w:sz="0" w:space="0" w:color="auto"/>
        <w:left w:val="none" w:sz="0" w:space="0" w:color="auto"/>
        <w:bottom w:val="none" w:sz="0" w:space="0" w:color="auto"/>
        <w:right w:val="none" w:sz="0" w:space="0" w:color="auto"/>
      </w:divBdr>
    </w:div>
    <w:div w:id="2028093079">
      <w:bodyDiv w:val="1"/>
      <w:marLeft w:val="0"/>
      <w:marRight w:val="0"/>
      <w:marTop w:val="0"/>
      <w:marBottom w:val="0"/>
      <w:divBdr>
        <w:top w:val="none" w:sz="0" w:space="0" w:color="auto"/>
        <w:left w:val="none" w:sz="0" w:space="0" w:color="auto"/>
        <w:bottom w:val="none" w:sz="0" w:space="0" w:color="auto"/>
        <w:right w:val="none" w:sz="0" w:space="0" w:color="auto"/>
      </w:divBdr>
    </w:div>
    <w:div w:id="20394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54E4-E681-4E4C-8942-9F0468FF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4926</Words>
  <Characters>28079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Instructor’s Manual to Accompany xx by xx.</vt:lpstr>
    </vt:vector>
  </TitlesOfParts>
  <Company>John Wiley and Sons, Inc.</Company>
  <LinksUpToDate>false</LinksUpToDate>
  <CharactersWithSpaces>32940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to Accompany xx by xx.</dc:title>
  <dc:creator>Volpe, Christina - Hoboken</dc:creator>
  <cp:lastModifiedBy>Whitten, Dwayne</cp:lastModifiedBy>
  <cp:revision>2</cp:revision>
  <dcterms:created xsi:type="dcterms:W3CDTF">2017-11-14T02:06:00Z</dcterms:created>
  <dcterms:modified xsi:type="dcterms:W3CDTF">2017-11-14T02:06:00Z</dcterms:modified>
</cp:coreProperties>
</file>